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7F109" w14:textId="22B503AA" w:rsidR="00F35F2F" w:rsidRPr="00070584" w:rsidRDefault="00CF2B9F" w:rsidP="00C60AB0">
      <w:pPr>
        <w:jc w:val="center"/>
        <w:rPr>
          <w:b/>
          <w:sz w:val="46"/>
          <w:szCs w:val="46"/>
        </w:rPr>
      </w:pPr>
      <w:r w:rsidRPr="00070584">
        <w:rPr>
          <w:b/>
          <w:sz w:val="46"/>
          <w:szCs w:val="46"/>
        </w:rPr>
        <w:t>Jonathon J. Valente</w:t>
      </w:r>
    </w:p>
    <w:p w14:paraId="2C66E6FF" w14:textId="378667A7" w:rsidR="00F35F2F" w:rsidRPr="00070584" w:rsidRDefault="00DD534B" w:rsidP="00C60AB0">
      <w:pPr>
        <w:jc w:val="center"/>
      </w:pPr>
      <w:r w:rsidRPr="00070584">
        <w:t>Assistant Unit Leader, Assistant Professor</w:t>
      </w:r>
    </w:p>
    <w:p w14:paraId="129BDDCC" w14:textId="098EBB0F" w:rsidR="00DD534B" w:rsidRPr="00070584" w:rsidRDefault="00DD534B" w:rsidP="00C60AB0">
      <w:pPr>
        <w:jc w:val="center"/>
      </w:pPr>
      <w:r w:rsidRPr="00070584">
        <w:t>U.S. Geological Survey</w:t>
      </w:r>
      <w:r w:rsidR="0097669C" w:rsidRPr="00070584">
        <w:t xml:space="preserve">, </w:t>
      </w:r>
      <w:r w:rsidRPr="00070584">
        <w:t>Alabama Cooperative Fish and Wildlife Research Unit</w:t>
      </w:r>
    </w:p>
    <w:p w14:paraId="4EC47BF9" w14:textId="6BBB4443" w:rsidR="00DD534B" w:rsidRPr="00070584" w:rsidRDefault="0097669C" w:rsidP="00C60AB0">
      <w:pPr>
        <w:jc w:val="center"/>
      </w:pPr>
      <w:r w:rsidRPr="00070584">
        <w:t xml:space="preserve">Auburn University, </w:t>
      </w:r>
      <w:r w:rsidR="00DD534B" w:rsidRPr="00070584">
        <w:t>College of Forestry, Wildlife, and the Environment</w:t>
      </w:r>
    </w:p>
    <w:p w14:paraId="49E83982" w14:textId="76952F2F" w:rsidR="002C56C3" w:rsidRPr="00070584" w:rsidRDefault="002C56C3" w:rsidP="00C60AB0">
      <w:pPr>
        <w:jc w:val="center"/>
      </w:pPr>
      <w:r w:rsidRPr="00070584">
        <w:t xml:space="preserve">Email: </w:t>
      </w:r>
      <w:hyperlink r:id="rId7" w:history="1">
        <w:r w:rsidR="00DD534B" w:rsidRPr="00070584">
          <w:rPr>
            <w:rStyle w:val="Hyperlink"/>
            <w:u w:val="none"/>
          </w:rPr>
          <w:t>jjv0016@auburn.edu</w:t>
        </w:r>
      </w:hyperlink>
    </w:p>
    <w:p w14:paraId="620D58F5" w14:textId="3DE6737C" w:rsidR="00DD534B" w:rsidRPr="00070584" w:rsidRDefault="00000000" w:rsidP="00C60AB0">
      <w:pPr>
        <w:jc w:val="center"/>
        <w:rPr>
          <w:rStyle w:val="Hyperlink"/>
          <w:u w:val="none"/>
        </w:rPr>
      </w:pPr>
      <w:hyperlink r:id="rId8" w:history="1">
        <w:r w:rsidR="00DD534B" w:rsidRPr="00070584">
          <w:rPr>
            <w:rStyle w:val="Hyperlink"/>
            <w:u w:val="none"/>
          </w:rPr>
          <w:t>https://www.JonathonValente.com</w:t>
        </w:r>
      </w:hyperlink>
    </w:p>
    <w:p w14:paraId="4CE93270" w14:textId="0497B8AA" w:rsidR="00070584" w:rsidRPr="00070584" w:rsidRDefault="00070584" w:rsidP="00C60AB0">
      <w:pPr>
        <w:jc w:val="center"/>
        <w:rPr>
          <w:rStyle w:val="Hyperlink"/>
          <w:u w:val="none"/>
        </w:rPr>
      </w:pPr>
    </w:p>
    <w:p w14:paraId="0D94DE9F" w14:textId="0E33CCE4" w:rsidR="007E4C83" w:rsidRDefault="00070584" w:rsidP="00C60AB0">
      <w:pPr>
        <w:ind w:firstLine="720"/>
        <w:rPr>
          <w:rStyle w:val="color30"/>
          <w:spacing w:val="7"/>
          <w:bdr w:val="none" w:sz="0" w:space="0" w:color="auto" w:frame="1"/>
        </w:rPr>
      </w:pPr>
      <w:r w:rsidRPr="00070584">
        <w:rPr>
          <w:rStyle w:val="color30"/>
          <w:spacing w:val="7"/>
          <w:bdr w:val="none" w:sz="0" w:space="0" w:color="auto" w:frame="1"/>
        </w:rPr>
        <w:t xml:space="preserve">I am a research ecologist and statistician who uses quantitative tools to answer questions at the intersection of fundamental ecology and applied conservation. </w:t>
      </w:r>
      <w:r w:rsidR="007E4C83">
        <w:rPr>
          <w:rStyle w:val="color30"/>
          <w:spacing w:val="7"/>
          <w:bdr w:val="none" w:sz="0" w:space="0" w:color="auto" w:frame="1"/>
        </w:rPr>
        <w:t>My research revolves around three specific themes: (1) improving tools for sampling and modeling species distributions and dynamics; (2) identifying threatened populations and underlying causes; and (3) developing applied conservation and management solutions for species impacted by anthropogenic disturbances. Please visit my website to learn more</w:t>
      </w:r>
      <w:r w:rsidR="00E640FA">
        <w:rPr>
          <w:rStyle w:val="color30"/>
          <w:spacing w:val="7"/>
          <w:bdr w:val="none" w:sz="0" w:space="0" w:color="auto" w:frame="1"/>
        </w:rPr>
        <w:t>.</w:t>
      </w:r>
    </w:p>
    <w:p w14:paraId="6CBCEB97" w14:textId="77777777" w:rsidR="00070584" w:rsidRPr="00070584" w:rsidRDefault="00070584" w:rsidP="00C60AB0"/>
    <w:p w14:paraId="5FAFC178" w14:textId="3B95C393" w:rsidR="00CF2B9F" w:rsidRPr="00070584" w:rsidRDefault="00786329" w:rsidP="00C60AB0">
      <w:pPr>
        <w:pBdr>
          <w:bottom w:val="single" w:sz="6" w:space="1" w:color="auto"/>
        </w:pBdr>
        <w:rPr>
          <w:b/>
        </w:rPr>
      </w:pPr>
      <w:r w:rsidRPr="00070584">
        <w:rPr>
          <w:b/>
        </w:rPr>
        <w:t>EDUCATION</w:t>
      </w:r>
    </w:p>
    <w:p w14:paraId="6A888C99" w14:textId="1E22B3E8" w:rsidR="006C49B7" w:rsidRPr="00070584" w:rsidRDefault="00D42AB3" w:rsidP="00C60AB0">
      <w:pPr>
        <w:ind w:left="1440" w:hanging="1440"/>
      </w:pPr>
      <w:r w:rsidRPr="00070584">
        <w:t>2012-</w:t>
      </w:r>
      <w:r w:rsidR="007A718D" w:rsidRPr="00070584">
        <w:t>2017</w:t>
      </w:r>
      <w:r w:rsidRPr="00070584">
        <w:tab/>
      </w:r>
      <w:r w:rsidRPr="00070584">
        <w:rPr>
          <w:b/>
          <w:bCs/>
        </w:rPr>
        <w:t>Ph.D. in Forest Ecosystems and Society</w:t>
      </w:r>
      <w:r w:rsidR="007E4C83">
        <w:t xml:space="preserve">, </w:t>
      </w:r>
      <w:r w:rsidRPr="00070584">
        <w:t>Oregon State University</w:t>
      </w:r>
    </w:p>
    <w:p w14:paraId="65CD95D3" w14:textId="0023A271" w:rsidR="00C92180" w:rsidRPr="00070584" w:rsidRDefault="00CC403B" w:rsidP="00C60AB0">
      <w:pPr>
        <w:ind w:left="1440" w:hanging="1440"/>
      </w:pPr>
      <w:r w:rsidRPr="00070584">
        <w:t>2012-</w:t>
      </w:r>
      <w:r w:rsidR="00695F33" w:rsidRPr="00070584">
        <w:t>2017</w:t>
      </w:r>
      <w:r w:rsidRPr="00070584">
        <w:tab/>
      </w:r>
      <w:r w:rsidRPr="00070584">
        <w:rPr>
          <w:b/>
          <w:bCs/>
        </w:rPr>
        <w:t>M.S. in Statistics</w:t>
      </w:r>
      <w:r w:rsidR="007E4C83">
        <w:t xml:space="preserve">, </w:t>
      </w:r>
      <w:r w:rsidRPr="00070584">
        <w:t>Oregon State University</w:t>
      </w:r>
    </w:p>
    <w:p w14:paraId="414D53FE" w14:textId="2502E712" w:rsidR="00D42AB3" w:rsidRPr="00070584" w:rsidRDefault="00313D49" w:rsidP="00C60AB0">
      <w:pPr>
        <w:ind w:left="1440" w:hanging="1440"/>
      </w:pPr>
      <w:r w:rsidRPr="00070584">
        <w:t xml:space="preserve">2006-2009 </w:t>
      </w:r>
      <w:r w:rsidRPr="00070584">
        <w:tab/>
      </w:r>
      <w:r w:rsidRPr="00070584">
        <w:rPr>
          <w:b/>
          <w:bCs/>
        </w:rPr>
        <w:t>M.S. in Wildlife Science, minor in Statistics</w:t>
      </w:r>
      <w:r w:rsidR="007E4C83">
        <w:rPr>
          <w:b/>
          <w:bCs/>
        </w:rPr>
        <w:t xml:space="preserve">, </w:t>
      </w:r>
      <w:r w:rsidRPr="00070584">
        <w:t>Louisiana State University</w:t>
      </w:r>
    </w:p>
    <w:p w14:paraId="4CE43005" w14:textId="2AF724A0" w:rsidR="005D4F7A" w:rsidRPr="00070584" w:rsidRDefault="00313D49" w:rsidP="00C60AB0">
      <w:pPr>
        <w:ind w:left="1440" w:hanging="1440"/>
      </w:pPr>
      <w:r w:rsidRPr="00070584">
        <w:t xml:space="preserve">2001-2004 </w:t>
      </w:r>
      <w:r w:rsidRPr="00070584">
        <w:tab/>
      </w:r>
      <w:r w:rsidRPr="00070584">
        <w:rPr>
          <w:b/>
          <w:bCs/>
        </w:rPr>
        <w:t>B.A. in Zoology and Environmental Science</w:t>
      </w:r>
      <w:r w:rsidR="00B35592" w:rsidRPr="00070584">
        <w:t xml:space="preserve"> </w:t>
      </w:r>
      <w:r w:rsidRPr="00070584">
        <w:t>Miami University</w:t>
      </w:r>
    </w:p>
    <w:p w14:paraId="7EA889A2" w14:textId="77777777" w:rsidR="0097669C" w:rsidRPr="00070584" w:rsidRDefault="0097669C" w:rsidP="00C60AB0">
      <w:pPr>
        <w:ind w:left="1440"/>
      </w:pPr>
    </w:p>
    <w:p w14:paraId="5F7A6175" w14:textId="6D21D385" w:rsidR="00C60AB0" w:rsidRPr="00EC2A26" w:rsidRDefault="00C60AB0" w:rsidP="00C60AB0">
      <w:pPr>
        <w:pBdr>
          <w:bottom w:val="single" w:sz="6" w:space="1" w:color="auto"/>
        </w:pBdr>
        <w:rPr>
          <w:bCs/>
        </w:rPr>
      </w:pPr>
      <w:r>
        <w:rPr>
          <w:b/>
        </w:rPr>
        <w:t xml:space="preserve">SELECT </w:t>
      </w:r>
      <w:r>
        <w:rPr>
          <w:b/>
        </w:rPr>
        <w:t>PEER-REVIEWED PUBLICATIONS</w:t>
      </w:r>
      <w:bookmarkStart w:id="0" w:name="_Hlk49594702"/>
      <w:bookmarkStart w:id="1" w:name="_Hlk61362093"/>
    </w:p>
    <w:p w14:paraId="2AFD7B21" w14:textId="77777777" w:rsidR="00C60AB0" w:rsidRPr="00430BF1" w:rsidRDefault="00C60AB0" w:rsidP="00C60AB0">
      <w:pPr>
        <w:ind w:left="540" w:hanging="540"/>
      </w:pPr>
      <w:r w:rsidRPr="00C77ADE">
        <w:rPr>
          <w:b/>
          <w:bCs/>
        </w:rPr>
        <w:t>Valente, J.J.</w:t>
      </w:r>
      <w:r w:rsidRPr="00430BF1">
        <w:t>, D.G. Gannon, J. Hight</w:t>
      </w:r>
      <w:r>
        <w:t xml:space="preserve">ower, H. Kim, K.G. Leimberger, R. Macedo, J. Rousseau, M. Weldy, R.A. Zitomer, L. Fahrig, R.J. Fletcher, J. Wu, and M.G. Betts. (2023). </w:t>
      </w:r>
      <w:hyperlink r:id="rId9" w:history="1">
        <w:r w:rsidRPr="0064633E">
          <w:rPr>
            <w:rStyle w:val="Hyperlink"/>
          </w:rPr>
          <w:t>Toward conciliation in the habitat fragmentation and biodiversity debate</w:t>
        </w:r>
      </w:hyperlink>
      <w:r>
        <w:t xml:space="preserve">. </w:t>
      </w:r>
      <w:r>
        <w:rPr>
          <w:i/>
          <w:iCs/>
        </w:rPr>
        <w:t>Landscape Ecology</w:t>
      </w:r>
      <w:r>
        <w:t xml:space="preserve"> 38:2717-2730.</w:t>
      </w:r>
    </w:p>
    <w:p w14:paraId="596967F2" w14:textId="77777777" w:rsidR="00C60AB0" w:rsidRPr="00D724BB" w:rsidRDefault="00C60AB0" w:rsidP="00C60AB0">
      <w:pPr>
        <w:ind w:left="540" w:hanging="540"/>
      </w:pPr>
      <w:r>
        <w:rPr>
          <w:b/>
          <w:bCs/>
        </w:rPr>
        <w:t>Valente, J.J.</w:t>
      </w:r>
      <w:r>
        <w:t xml:space="preserve">, J.W. Rivers, Z. Yang, S.K. Nelson, J.M. Northrup, D.D. Roby, C.B. Meyer, and M.G. Betts. (2023). </w:t>
      </w:r>
      <w:hyperlink r:id="rId10" w:history="1">
        <w:r w:rsidRPr="00603551">
          <w:rPr>
            <w:rStyle w:val="Hyperlink"/>
          </w:rPr>
          <w:t>Fragmentation effects on an endangered species across a gradient from the interior to edge of its range</w:t>
        </w:r>
      </w:hyperlink>
      <w:r>
        <w:t xml:space="preserve">. </w:t>
      </w:r>
      <w:r>
        <w:rPr>
          <w:i/>
          <w:iCs/>
        </w:rPr>
        <w:t>Conservation Biology</w:t>
      </w:r>
      <w:r>
        <w:t xml:space="preserve"> </w:t>
      </w:r>
      <w:proofErr w:type="gramStart"/>
      <w:r>
        <w:t>37:e</w:t>
      </w:r>
      <w:proofErr w:type="gramEnd"/>
      <w:r>
        <w:t>14091.</w:t>
      </w:r>
    </w:p>
    <w:p w14:paraId="3BC58947" w14:textId="77777777" w:rsidR="00C60AB0" w:rsidRPr="00D724BB" w:rsidRDefault="00C60AB0" w:rsidP="00C60AB0">
      <w:pPr>
        <w:ind w:left="540" w:hanging="540"/>
      </w:pPr>
      <w:r>
        <w:rPr>
          <w:b/>
          <w:bCs/>
        </w:rPr>
        <w:t>Valente, J.J.</w:t>
      </w:r>
      <w:r>
        <w:t xml:space="preserve">, R.E. Bennett, C. Gómez, N.J. Bayly, R.A. Rice, PP. Marra, T.B. Ryder, and T.S. Sillett. (2022). </w:t>
      </w:r>
      <w:r>
        <w:rPr>
          <w:u w:val="single"/>
        </w:rPr>
        <w:t>Comparing land-sparing and land-sharing for conserving avian biodiversity in a coffee agroforestry landscape</w:t>
      </w:r>
      <w:r>
        <w:t xml:space="preserve">. </w:t>
      </w:r>
      <w:r>
        <w:rPr>
          <w:i/>
          <w:iCs/>
        </w:rPr>
        <w:t>Biological Conservation</w:t>
      </w:r>
      <w:r>
        <w:t xml:space="preserve"> 270:109568.</w:t>
      </w:r>
    </w:p>
    <w:p w14:paraId="243044E2" w14:textId="77777777" w:rsidR="00C60AB0" w:rsidRPr="008E6B96" w:rsidRDefault="00C60AB0" w:rsidP="00C60AB0">
      <w:pPr>
        <w:ind w:left="540" w:hanging="540"/>
        <w:rPr>
          <w:lang w:val="es-ES"/>
        </w:rPr>
      </w:pPr>
      <w:r>
        <w:t xml:space="preserve">Zitomer, R.A.*, J. Karr, M. Kerstens, L. Perry, K. Ruth, L. Adrean*, S. Austin, J. Cornelius, J. </w:t>
      </w:r>
      <w:proofErr w:type="spellStart"/>
      <w:r>
        <w:t>Dachenhaus</w:t>
      </w:r>
      <w:proofErr w:type="spellEnd"/>
      <w:r>
        <w:t xml:space="preserve">*, J. Dinkins, A. Harrington, H. Kim, T. Owens, C. </w:t>
      </w:r>
      <w:proofErr w:type="spellStart"/>
      <w:r>
        <w:t>Revekant</w:t>
      </w:r>
      <w:proofErr w:type="spellEnd"/>
      <w:r>
        <w:t xml:space="preserve">, V. Schroeder, C. Sink. </w:t>
      </w:r>
      <w:r w:rsidRPr="001F3532">
        <w:rPr>
          <w:b/>
          <w:bCs/>
        </w:rPr>
        <w:t>J.J. Valente</w:t>
      </w:r>
      <w:r>
        <w:t xml:space="preserve">, E. Woodis*, and J.W. Rivers. (2022). </w:t>
      </w:r>
      <w:hyperlink r:id="rId11" w:history="1">
        <w:r w:rsidRPr="003579BC">
          <w:rPr>
            <w:rStyle w:val="Hyperlink"/>
          </w:rPr>
          <w:t>Ten simple rules for getting started with statistics in graduate school</w:t>
        </w:r>
      </w:hyperlink>
      <w:r>
        <w:t xml:space="preserve">. </w:t>
      </w:r>
      <w:proofErr w:type="spellStart"/>
      <w:r w:rsidRPr="008E6B96">
        <w:rPr>
          <w:i/>
          <w:iCs/>
          <w:lang w:val="es-ES"/>
        </w:rPr>
        <w:t>PLoS</w:t>
      </w:r>
      <w:proofErr w:type="spellEnd"/>
      <w:r w:rsidRPr="008E6B96">
        <w:rPr>
          <w:i/>
          <w:iCs/>
          <w:lang w:val="es-ES"/>
        </w:rPr>
        <w:t xml:space="preserve"> </w:t>
      </w:r>
      <w:proofErr w:type="spellStart"/>
      <w:r w:rsidRPr="008E6B96">
        <w:rPr>
          <w:i/>
          <w:iCs/>
          <w:lang w:val="es-ES"/>
        </w:rPr>
        <w:t>Computational</w:t>
      </w:r>
      <w:proofErr w:type="spellEnd"/>
      <w:r w:rsidRPr="008E6B96">
        <w:rPr>
          <w:i/>
          <w:iCs/>
          <w:lang w:val="es-ES"/>
        </w:rPr>
        <w:t xml:space="preserve"> </w:t>
      </w:r>
      <w:proofErr w:type="spellStart"/>
      <w:r w:rsidRPr="008E6B96">
        <w:rPr>
          <w:i/>
          <w:iCs/>
          <w:lang w:val="es-ES"/>
        </w:rPr>
        <w:t>Biology</w:t>
      </w:r>
      <w:proofErr w:type="spellEnd"/>
      <w:r w:rsidRPr="008E6B96">
        <w:rPr>
          <w:lang w:val="es-ES"/>
        </w:rPr>
        <w:t xml:space="preserve"> </w:t>
      </w:r>
      <w:proofErr w:type="gramStart"/>
      <w:r w:rsidRPr="008E6B96">
        <w:rPr>
          <w:lang w:val="es-ES"/>
        </w:rPr>
        <w:t>18:e</w:t>
      </w:r>
      <w:proofErr w:type="gramEnd"/>
      <w:r w:rsidRPr="008E6B96">
        <w:rPr>
          <w:lang w:val="es-ES"/>
        </w:rPr>
        <w:t>1010033.</w:t>
      </w:r>
    </w:p>
    <w:p w14:paraId="6ACF4EA4" w14:textId="77777777" w:rsidR="00C60AB0" w:rsidRDefault="00C60AB0" w:rsidP="00C60AB0">
      <w:pPr>
        <w:ind w:left="540" w:hanging="540"/>
      </w:pPr>
      <w:proofErr w:type="spellStart"/>
      <w:r w:rsidRPr="008E6B96">
        <w:rPr>
          <w:lang w:val="es-ES"/>
        </w:rPr>
        <w:t>McCune</w:t>
      </w:r>
      <w:proofErr w:type="spellEnd"/>
      <w:r w:rsidRPr="008E6B96">
        <w:rPr>
          <w:lang w:val="es-ES"/>
        </w:rPr>
        <w:t xml:space="preserve">, K.B., </w:t>
      </w:r>
      <w:r w:rsidRPr="008E6B96">
        <w:rPr>
          <w:b/>
          <w:bCs/>
          <w:lang w:val="es-ES"/>
        </w:rPr>
        <w:t>J.J. Valente</w:t>
      </w:r>
      <w:r w:rsidRPr="008E6B96">
        <w:rPr>
          <w:lang w:val="es-ES"/>
        </w:rPr>
        <w:t xml:space="preserve">, P. </w:t>
      </w:r>
      <w:proofErr w:type="spellStart"/>
      <w:r w:rsidRPr="008E6B96">
        <w:rPr>
          <w:lang w:val="es-ES"/>
        </w:rPr>
        <w:t>Jablonski</w:t>
      </w:r>
      <w:proofErr w:type="spellEnd"/>
      <w:r w:rsidRPr="008E6B96">
        <w:rPr>
          <w:lang w:val="es-ES"/>
        </w:rPr>
        <w:t xml:space="preserve">, S. Lee, and R.R. Ha. </w:t>
      </w:r>
      <w:r>
        <w:t>(2022).</w:t>
      </w:r>
      <w:r w:rsidRPr="00876540">
        <w:t xml:space="preserve"> </w:t>
      </w:r>
      <w:hyperlink r:id="rId12" w:history="1">
        <w:r w:rsidRPr="00187AF2">
          <w:rPr>
            <w:rStyle w:val="Hyperlink"/>
          </w:rPr>
          <w:t>Social behavior mediates the use of social and personal information in wild jays</w:t>
        </w:r>
      </w:hyperlink>
      <w:r w:rsidRPr="00876540">
        <w:t xml:space="preserve">. </w:t>
      </w:r>
      <w:r>
        <w:rPr>
          <w:i/>
          <w:iCs/>
        </w:rPr>
        <w:t>Scientific Reports</w:t>
      </w:r>
      <w:r>
        <w:t xml:space="preserve"> 12:2494.</w:t>
      </w:r>
    </w:p>
    <w:p w14:paraId="2E08E0CA" w14:textId="77777777" w:rsidR="00C60AB0" w:rsidRPr="006C4011" w:rsidRDefault="00C60AB0" w:rsidP="00C60AB0">
      <w:pPr>
        <w:ind w:left="540" w:hanging="540"/>
      </w:pPr>
      <w:r>
        <w:t xml:space="preserve">Rushing, C.S., T.B. Ryder, </w:t>
      </w:r>
      <w:r>
        <w:rPr>
          <w:b/>
          <w:bCs/>
        </w:rPr>
        <w:t>J.J. Valente</w:t>
      </w:r>
      <w:r>
        <w:t xml:space="preserve">, T.S. </w:t>
      </w:r>
      <w:proofErr w:type="spellStart"/>
      <w:r>
        <w:t>Sillet</w:t>
      </w:r>
      <w:proofErr w:type="spellEnd"/>
      <w:r>
        <w:t xml:space="preserve">, and P.P. Marra (2021). </w:t>
      </w:r>
      <w:hyperlink r:id="rId13" w:history="1">
        <w:r w:rsidRPr="00192A00">
          <w:rPr>
            <w:rStyle w:val="Hyperlink"/>
          </w:rPr>
          <w:t>Empirical tests of habitat selection theory reveal that conspecific density and patch quality, but not patch size, drive long-distance immigration in a wild bird</w:t>
        </w:r>
      </w:hyperlink>
      <w:r>
        <w:t xml:space="preserve">. </w:t>
      </w:r>
      <w:r>
        <w:rPr>
          <w:i/>
          <w:iCs/>
        </w:rPr>
        <w:t>Ecology Letters</w:t>
      </w:r>
      <w:r>
        <w:t xml:space="preserve"> 24:1167-1177.</w:t>
      </w:r>
    </w:p>
    <w:bookmarkEnd w:id="0"/>
    <w:p w14:paraId="25A47EED" w14:textId="77777777" w:rsidR="00C60AB0" w:rsidRPr="00990C08" w:rsidRDefault="00C60AB0" w:rsidP="00C60AB0">
      <w:pPr>
        <w:ind w:left="540" w:hanging="540"/>
      </w:pPr>
      <w:r>
        <w:t xml:space="preserve">Betts, M.G., A. Hadley, D. Frey, S. Frey, D. Gannon, S. Harris, H. Kim, K. Leimberger, K. Moriarty, J. Northrup, B. Phalan, J. Rousseau, T. Stokely, </w:t>
      </w:r>
      <w:r w:rsidRPr="00990C08">
        <w:rPr>
          <w:b/>
          <w:bCs/>
        </w:rPr>
        <w:t>J.J. Valente</w:t>
      </w:r>
      <w:r>
        <w:t xml:space="preserve">, and D. </w:t>
      </w:r>
      <w:proofErr w:type="spellStart"/>
      <w:r>
        <w:t>Zarrate</w:t>
      </w:r>
      <w:proofErr w:type="spellEnd"/>
      <w:r>
        <w:t xml:space="preserve">-Charry. (2021). </w:t>
      </w:r>
      <w:hyperlink r:id="rId14" w:history="1">
        <w:r w:rsidRPr="00192A00">
          <w:rPr>
            <w:rStyle w:val="Hyperlink"/>
          </w:rPr>
          <w:t>When are hypotheses useful in ecology and evolution?</w:t>
        </w:r>
      </w:hyperlink>
      <w:r>
        <w:t xml:space="preserve"> </w:t>
      </w:r>
      <w:r>
        <w:rPr>
          <w:i/>
          <w:iCs/>
        </w:rPr>
        <w:t>Ecology and Evolution</w:t>
      </w:r>
      <w:r>
        <w:t xml:space="preserve"> 11:5762-5776.</w:t>
      </w:r>
    </w:p>
    <w:bookmarkEnd w:id="1"/>
    <w:p w14:paraId="32A5FFE6" w14:textId="77777777" w:rsidR="00C60AB0" w:rsidRDefault="00C60AB0" w:rsidP="00C60AB0">
      <w:pPr>
        <w:ind w:left="540" w:hanging="540"/>
      </w:pPr>
      <w:r>
        <w:rPr>
          <w:b/>
          <w:bCs/>
        </w:rPr>
        <w:lastRenderedPageBreak/>
        <w:t>Valente, J.J.</w:t>
      </w:r>
      <w:r>
        <w:t xml:space="preserve">, C.L. LeGrande-Rolls*, J.W. Rivers, A.M. Tucker, R.A. Fischer, and M.G. Betts (2021). </w:t>
      </w:r>
      <w:r>
        <w:rPr>
          <w:u w:val="single"/>
        </w:rPr>
        <w:t>Conspecific attraction for conservation and management of terrestrial breeding birds: current knowledge and future research directions</w:t>
      </w:r>
      <w:r>
        <w:t xml:space="preserve">. </w:t>
      </w:r>
      <w:r>
        <w:rPr>
          <w:i/>
          <w:iCs/>
        </w:rPr>
        <w:t>Ornithological Applications</w:t>
      </w:r>
      <w:r>
        <w:t xml:space="preserve"> </w:t>
      </w:r>
      <w:proofErr w:type="gramStart"/>
      <w:r>
        <w:t>123:duab</w:t>
      </w:r>
      <w:proofErr w:type="gramEnd"/>
      <w:r>
        <w:t>007.</w:t>
      </w:r>
    </w:p>
    <w:p w14:paraId="2556DE11" w14:textId="77777777" w:rsidR="00C60AB0" w:rsidRPr="00270889" w:rsidRDefault="00C60AB0" w:rsidP="00C60AB0">
      <w:pPr>
        <w:ind w:left="540" w:hanging="540"/>
      </w:pPr>
      <w:r>
        <w:rPr>
          <w:b/>
          <w:bCs/>
        </w:rPr>
        <w:t>Vale</w:t>
      </w:r>
      <w:r w:rsidRPr="00876540">
        <w:rPr>
          <w:b/>
          <w:bCs/>
        </w:rPr>
        <w:t>nte, J.J.</w:t>
      </w:r>
      <w:r w:rsidRPr="00876540">
        <w:t xml:space="preserve">, </w:t>
      </w:r>
      <w:r>
        <w:t xml:space="preserve">S.K. Nelson, J.W. Rivers, D.D. Roby, and M.G. Betts (2021). </w:t>
      </w:r>
      <w:hyperlink r:id="rId15" w:history="1">
        <w:r w:rsidRPr="00192A00">
          <w:rPr>
            <w:rStyle w:val="Hyperlink"/>
          </w:rPr>
          <w:t>Experimental evidence that social information affects habitat selection in Marbled Murrelets</w:t>
        </w:r>
      </w:hyperlink>
      <w:r>
        <w:t xml:space="preserve">. </w:t>
      </w:r>
      <w:r>
        <w:rPr>
          <w:i/>
          <w:iCs/>
        </w:rPr>
        <w:t>Ornithology</w:t>
      </w:r>
      <w:r>
        <w:t xml:space="preserve"> </w:t>
      </w:r>
      <w:proofErr w:type="gramStart"/>
      <w:r>
        <w:t>138:ukaa</w:t>
      </w:r>
      <w:proofErr w:type="gramEnd"/>
      <w:r>
        <w:t>086.</w:t>
      </w:r>
    </w:p>
    <w:p w14:paraId="1091FEE8" w14:textId="77777777" w:rsidR="00C60AB0" w:rsidRDefault="00C60AB0" w:rsidP="00C60AB0">
      <w:pPr>
        <w:ind w:left="540" w:hanging="540"/>
      </w:pPr>
      <w:r>
        <w:t>B</w:t>
      </w:r>
      <w:r w:rsidRPr="00876540">
        <w:t xml:space="preserve">etts, M.G., C. Wolf, M. Pfeifer, C. Banks-Leite, V. Arroyo-Rodríguez, J. Barlow, D.B. Ribeiro, F. Eigenbrod, R.J. Fletcher, A.S. Hadley, J.E. Hawes, R.D. Holt, B. Klingbeil, U. Kormann, L. Lens, T. Levi, D. Mezger, J.C. Morante-Filho, D. Orme, C.A. Peres, B.T. Phalan, A. Pidgeon, G.F.M. Rangel, W.J. Ripple, E. Slade, E. Somarriba, J. Tobias, J. </w:t>
      </w:r>
      <w:proofErr w:type="spellStart"/>
      <w:r w:rsidRPr="00876540">
        <w:t>Tylianakis</w:t>
      </w:r>
      <w:proofErr w:type="spellEnd"/>
      <w:r w:rsidRPr="00876540">
        <w:t xml:space="preserve">, J.N. Urbina-Cardona, </w:t>
      </w:r>
      <w:r w:rsidRPr="00876540">
        <w:rPr>
          <w:b/>
        </w:rPr>
        <w:t>J.J. Valente</w:t>
      </w:r>
      <w:r w:rsidRPr="00876540">
        <w:t>, J.I. Watling, K. Wells, O.R. Wearn, E. Wood, R. Young, and R.M. Ewers.</w:t>
      </w:r>
      <w:r>
        <w:t xml:space="preserve"> (2019).</w:t>
      </w:r>
      <w:r w:rsidRPr="00876540">
        <w:t xml:space="preserve"> </w:t>
      </w:r>
      <w:hyperlink r:id="rId16" w:history="1">
        <w:r w:rsidRPr="00192A00">
          <w:rPr>
            <w:rStyle w:val="Hyperlink"/>
          </w:rPr>
          <w:t>Extinction filters mediate the global effects of fragmentation</w:t>
        </w:r>
      </w:hyperlink>
      <w:r w:rsidRPr="00876540">
        <w:t xml:space="preserve">. </w:t>
      </w:r>
      <w:r w:rsidRPr="00876540">
        <w:rPr>
          <w:i/>
        </w:rPr>
        <w:t>Science</w:t>
      </w:r>
      <w:r>
        <w:rPr>
          <w:i/>
        </w:rPr>
        <w:t xml:space="preserve"> </w:t>
      </w:r>
      <w:r>
        <w:rPr>
          <w:iCs/>
        </w:rPr>
        <w:t>366:1236-1239</w:t>
      </w:r>
      <w:r w:rsidRPr="00876540">
        <w:t>.</w:t>
      </w:r>
    </w:p>
    <w:p w14:paraId="4BECBDC2" w14:textId="77777777" w:rsidR="00C60AB0" w:rsidRPr="0041153F" w:rsidRDefault="00C60AB0" w:rsidP="00C60AB0">
      <w:pPr>
        <w:ind w:left="540" w:hanging="540"/>
      </w:pPr>
      <w:r w:rsidRPr="0041153F">
        <w:rPr>
          <w:b/>
        </w:rPr>
        <w:t>Valente, J.J.</w:t>
      </w:r>
      <w:r w:rsidRPr="0041153F">
        <w:t>, K.B. McCune, R.A. Tamulonis</w:t>
      </w:r>
      <w:r>
        <w:t>*</w:t>
      </w:r>
      <w:r w:rsidRPr="0041153F">
        <w:t xml:space="preserve">, E.S. Neipert, and R.A. Fischer. </w:t>
      </w:r>
      <w:r>
        <w:t xml:space="preserve">(2019). </w:t>
      </w:r>
      <w:hyperlink r:id="rId17" w:history="1">
        <w:r w:rsidRPr="0041153F">
          <w:rPr>
            <w:rStyle w:val="Hyperlink"/>
          </w:rPr>
          <w:t>Removal pattern mitigates negative, short-term effects of stepwise Russian olive eradication on breeding birds</w:t>
        </w:r>
      </w:hyperlink>
      <w:r>
        <w:t xml:space="preserve">. </w:t>
      </w:r>
      <w:r w:rsidRPr="0041153F">
        <w:rPr>
          <w:i/>
        </w:rPr>
        <w:t>Ecosphere</w:t>
      </w:r>
      <w:r w:rsidRPr="0041153F">
        <w:t xml:space="preserve"> </w:t>
      </w:r>
      <w:proofErr w:type="gramStart"/>
      <w:r w:rsidRPr="0041153F">
        <w:t>10:e</w:t>
      </w:r>
      <w:proofErr w:type="gramEnd"/>
      <w:r w:rsidRPr="0041153F">
        <w:t>02756.</w:t>
      </w:r>
    </w:p>
    <w:p w14:paraId="54388D26" w14:textId="77777777" w:rsidR="00C60AB0" w:rsidRPr="0041153F" w:rsidRDefault="00C60AB0" w:rsidP="00C60AB0">
      <w:pPr>
        <w:ind w:left="540" w:hanging="540"/>
      </w:pPr>
      <w:r w:rsidRPr="0041153F">
        <w:rPr>
          <w:b/>
        </w:rPr>
        <w:t>Valente, J.J.</w:t>
      </w:r>
      <w:r w:rsidRPr="0041153F">
        <w:t>, R.A. Fischer, T.B. Ryder, and M.G. Betts.</w:t>
      </w:r>
      <w:r>
        <w:t xml:space="preserve"> (2019).</w:t>
      </w:r>
      <w:r w:rsidRPr="0041153F">
        <w:t xml:space="preserve"> </w:t>
      </w:r>
      <w:hyperlink r:id="rId18" w:history="1">
        <w:r w:rsidRPr="0041153F">
          <w:rPr>
            <w:rStyle w:val="Hyperlink"/>
            <w:color w:val="auto"/>
          </w:rPr>
          <w:t>Forest fragmentation affects step choices, but not homing paths of fragmentation-sensitive birds in multiple behavioral states</w:t>
        </w:r>
      </w:hyperlink>
      <w:r w:rsidRPr="0041153F">
        <w:t xml:space="preserve">. </w:t>
      </w:r>
      <w:r w:rsidRPr="0041153F">
        <w:rPr>
          <w:i/>
        </w:rPr>
        <w:t>Landscape Ecology</w:t>
      </w:r>
      <w:r w:rsidRPr="0041153F">
        <w:t xml:space="preserve"> 34:373-388.</w:t>
      </w:r>
    </w:p>
    <w:p w14:paraId="188BC432" w14:textId="77777777" w:rsidR="00C60AB0" w:rsidRPr="0041153F" w:rsidRDefault="00C60AB0" w:rsidP="00C60AB0">
      <w:pPr>
        <w:ind w:left="540" w:hanging="540"/>
      </w:pPr>
      <w:r w:rsidRPr="0041153F">
        <w:rPr>
          <w:b/>
        </w:rPr>
        <w:t>Valente, J.J.</w:t>
      </w:r>
      <w:r w:rsidRPr="0041153F">
        <w:t>, and M.G. Betts.</w:t>
      </w:r>
      <w:r>
        <w:t xml:space="preserve"> (2019).</w:t>
      </w:r>
      <w:r w:rsidRPr="0041153F">
        <w:t xml:space="preserve"> </w:t>
      </w:r>
      <w:hyperlink r:id="rId19" w:history="1">
        <w:r w:rsidRPr="0041153F">
          <w:rPr>
            <w:rStyle w:val="Hyperlink"/>
            <w:color w:val="auto"/>
          </w:rPr>
          <w:t>Response to fragmentation by avian communities is mediated by species traits</w:t>
        </w:r>
      </w:hyperlink>
      <w:r w:rsidRPr="0041153F">
        <w:t xml:space="preserve">. </w:t>
      </w:r>
      <w:r w:rsidRPr="0041153F">
        <w:rPr>
          <w:i/>
        </w:rPr>
        <w:t>Diversity and Distributions</w:t>
      </w:r>
      <w:r w:rsidRPr="0041153F">
        <w:t xml:space="preserve"> 25:48-60.</w:t>
      </w:r>
    </w:p>
    <w:p w14:paraId="44F28064" w14:textId="77777777" w:rsidR="00C60AB0" w:rsidRPr="0041153F" w:rsidRDefault="00C60AB0" w:rsidP="00C60AB0">
      <w:pPr>
        <w:ind w:left="540" w:hanging="540"/>
      </w:pPr>
      <w:r w:rsidRPr="0041153F">
        <w:rPr>
          <w:b/>
        </w:rPr>
        <w:t>Valente, J.J.</w:t>
      </w:r>
      <w:r w:rsidRPr="0041153F">
        <w:t>, R.A. Hutchinson, and M.G. Betts.</w:t>
      </w:r>
      <w:r>
        <w:t xml:space="preserve"> (2017).</w:t>
      </w:r>
      <w:r w:rsidRPr="0041153F">
        <w:t xml:space="preserve"> </w:t>
      </w:r>
      <w:hyperlink r:id="rId20" w:history="1">
        <w:r w:rsidRPr="0041153F">
          <w:rPr>
            <w:rStyle w:val="Hyperlink"/>
            <w:color w:val="auto"/>
          </w:rPr>
          <w:t>Distinguishing distribution dynamics from temporary emigration with dynamic occupancy models</w:t>
        </w:r>
      </w:hyperlink>
      <w:r w:rsidRPr="0041153F">
        <w:t xml:space="preserve">. </w:t>
      </w:r>
      <w:r w:rsidRPr="0041153F">
        <w:rPr>
          <w:i/>
        </w:rPr>
        <w:t>Methods in Ecology and Evolution</w:t>
      </w:r>
      <w:r w:rsidRPr="0041153F">
        <w:t xml:space="preserve"> 8:1707-1716.</w:t>
      </w:r>
    </w:p>
    <w:p w14:paraId="26344815" w14:textId="77777777" w:rsidR="00C60AB0" w:rsidRPr="0041153F" w:rsidRDefault="00C60AB0" w:rsidP="00C60AB0">
      <w:pPr>
        <w:ind w:left="540" w:hanging="540"/>
      </w:pPr>
      <w:r w:rsidRPr="0041153F">
        <w:t xml:space="preserve">Kormann, U., C. Scherber, T. </w:t>
      </w:r>
      <w:proofErr w:type="spellStart"/>
      <w:r w:rsidRPr="0041153F">
        <w:t>Tscharntke</w:t>
      </w:r>
      <w:proofErr w:type="spellEnd"/>
      <w:r w:rsidRPr="0041153F">
        <w:t xml:space="preserve">, N. Klein, M. </w:t>
      </w:r>
      <w:proofErr w:type="spellStart"/>
      <w:r w:rsidRPr="0041153F">
        <w:t>Larbig</w:t>
      </w:r>
      <w:proofErr w:type="spellEnd"/>
      <w:r w:rsidRPr="0041153F">
        <w:t xml:space="preserve">, </w:t>
      </w:r>
      <w:r w:rsidRPr="0041153F">
        <w:rPr>
          <w:b/>
        </w:rPr>
        <w:t>J.J. Valente</w:t>
      </w:r>
      <w:r w:rsidRPr="0041153F">
        <w:t xml:space="preserve">, A.S. </w:t>
      </w:r>
      <w:proofErr w:type="gramStart"/>
      <w:r w:rsidRPr="0041153F">
        <w:t>Hadley</w:t>
      </w:r>
      <w:proofErr w:type="gramEnd"/>
      <w:r w:rsidRPr="0041153F">
        <w:t xml:space="preserve"> and M.G. Betts.</w:t>
      </w:r>
      <w:r>
        <w:t xml:space="preserve"> (2016).</w:t>
      </w:r>
      <w:r w:rsidRPr="0041153F">
        <w:t xml:space="preserve"> </w:t>
      </w:r>
      <w:hyperlink r:id="rId21" w:history="1">
        <w:r w:rsidRPr="0041153F">
          <w:rPr>
            <w:rStyle w:val="Hyperlink"/>
            <w:color w:val="auto"/>
          </w:rPr>
          <w:t>Corridors restore animal-mediated pollination in fragmented tropical forest landscapes</w:t>
        </w:r>
      </w:hyperlink>
      <w:r w:rsidRPr="0041153F">
        <w:t xml:space="preserve">. </w:t>
      </w:r>
      <w:r w:rsidRPr="0041153F">
        <w:rPr>
          <w:i/>
        </w:rPr>
        <w:t>Proceedings of the Royal Society B</w:t>
      </w:r>
      <w:r w:rsidRPr="0041153F">
        <w:t xml:space="preserve"> 283:20152347.</w:t>
      </w:r>
    </w:p>
    <w:p w14:paraId="3EBE199B" w14:textId="77777777" w:rsidR="00C60AB0" w:rsidRPr="0041153F" w:rsidRDefault="00C60AB0" w:rsidP="00C60AB0">
      <w:pPr>
        <w:ind w:left="540" w:hanging="540"/>
      </w:pPr>
      <w:r w:rsidRPr="0041153F">
        <w:t xml:space="preserve">Hutchinson, R.A., </w:t>
      </w:r>
      <w:r w:rsidRPr="0041153F">
        <w:rPr>
          <w:b/>
        </w:rPr>
        <w:t>J.J. Valente</w:t>
      </w:r>
      <w:r w:rsidRPr="0041153F">
        <w:t>, S.C. Emerson, M.G. Betts, and T.G.</w:t>
      </w:r>
      <w:r>
        <w:t xml:space="preserve"> </w:t>
      </w:r>
      <w:r w:rsidRPr="0041153F">
        <w:t xml:space="preserve">Dietterich. </w:t>
      </w:r>
      <w:r>
        <w:t>(2015).</w:t>
      </w:r>
      <w:r w:rsidRPr="0041153F">
        <w:t xml:space="preserve"> </w:t>
      </w:r>
      <w:hyperlink r:id="rId22" w:history="1">
        <w:r w:rsidRPr="0041153F">
          <w:rPr>
            <w:rStyle w:val="Hyperlink"/>
            <w:color w:val="auto"/>
          </w:rPr>
          <w:t>Penalized likelihood methods improve parameter estimates in occupancy models</w:t>
        </w:r>
      </w:hyperlink>
      <w:r w:rsidRPr="0041153F">
        <w:t xml:space="preserve">. </w:t>
      </w:r>
      <w:r w:rsidRPr="0041153F">
        <w:rPr>
          <w:i/>
        </w:rPr>
        <w:t>Methods in Ecology and Evolution</w:t>
      </w:r>
      <w:r w:rsidRPr="0041153F">
        <w:t xml:space="preserve"> 6:949-959.</w:t>
      </w:r>
    </w:p>
    <w:p w14:paraId="7BCF8676" w14:textId="77777777" w:rsidR="00C60AB0" w:rsidRPr="0041153F" w:rsidRDefault="00C60AB0" w:rsidP="00C60AB0">
      <w:pPr>
        <w:ind w:left="540" w:hanging="540"/>
      </w:pPr>
      <w:r w:rsidRPr="0041153F">
        <w:rPr>
          <w:b/>
        </w:rPr>
        <w:t>Valente, J.J.</w:t>
      </w:r>
      <w:r w:rsidRPr="0041153F">
        <w:t>, S.L. King, and R.R. Wilson.</w:t>
      </w:r>
      <w:r>
        <w:t xml:space="preserve"> (2011).</w:t>
      </w:r>
      <w:r w:rsidRPr="0041153F">
        <w:t xml:space="preserve"> </w:t>
      </w:r>
      <w:hyperlink r:id="rId23" w:history="1">
        <w:r w:rsidRPr="0041153F">
          <w:rPr>
            <w:rStyle w:val="Hyperlink"/>
            <w:color w:val="auto"/>
          </w:rPr>
          <w:t>Distribution and habitat associations of breeding secretive marsh birds in Louisiana’s Mississippi Alluvial Valley</w:t>
        </w:r>
      </w:hyperlink>
      <w:r w:rsidRPr="0041153F">
        <w:t xml:space="preserve">. </w:t>
      </w:r>
      <w:r w:rsidRPr="0041153F">
        <w:rPr>
          <w:i/>
        </w:rPr>
        <w:t>Wetlands</w:t>
      </w:r>
      <w:r w:rsidRPr="0041153F">
        <w:t xml:space="preserve"> 31:1-10.</w:t>
      </w:r>
    </w:p>
    <w:p w14:paraId="0786D1F7" w14:textId="77777777" w:rsidR="000B0BCA" w:rsidRDefault="000B0BCA" w:rsidP="000B0BCA">
      <w:pPr>
        <w:ind w:left="540" w:hanging="540"/>
      </w:pPr>
    </w:p>
    <w:p w14:paraId="57ADB76C" w14:textId="12F58660" w:rsidR="000B0BCA" w:rsidRDefault="000B0BCA" w:rsidP="000B0BCA">
      <w:pPr>
        <w:pBdr>
          <w:bottom w:val="single" w:sz="6" w:space="1" w:color="auto"/>
        </w:pBdr>
        <w:spacing w:after="120"/>
        <w:rPr>
          <w:b/>
        </w:rPr>
      </w:pPr>
      <w:r>
        <w:rPr>
          <w:b/>
        </w:rPr>
        <w:t>RESEARCH GRANTS</w:t>
      </w:r>
    </w:p>
    <w:p w14:paraId="3E629156" w14:textId="77777777" w:rsidR="000B0BCA" w:rsidRDefault="000B0BCA" w:rsidP="000B0BCA">
      <w:pPr>
        <w:tabs>
          <w:tab w:val="left" w:pos="8280"/>
        </w:tabs>
        <w:spacing w:after="120"/>
        <w:ind w:left="540" w:hanging="540"/>
      </w:pPr>
      <w:r w:rsidRPr="007177D4">
        <w:rPr>
          <w:b/>
        </w:rPr>
        <w:t>Valente, J.J.</w:t>
      </w:r>
      <w:r>
        <w:t xml:space="preserve">, and M.G. Betts. (2015-2017). </w:t>
      </w:r>
      <w:r w:rsidRPr="00A73F75">
        <w:rPr>
          <w:u w:val="single"/>
        </w:rPr>
        <w:t>Developing innovative techniques for assisted species dispersal to minimize potential training impacts</w:t>
      </w:r>
      <w:r>
        <w:t>. Research Cooperative Agreement, U.S. Army Engineer Research and Development Center.</w:t>
      </w:r>
      <w:r>
        <w:tab/>
        <w:t>$   139,610</w:t>
      </w:r>
    </w:p>
    <w:p w14:paraId="0CB51BDD" w14:textId="77777777" w:rsidR="000B0BCA" w:rsidRPr="00B90462" w:rsidRDefault="000B0BCA" w:rsidP="000B0BCA">
      <w:pPr>
        <w:tabs>
          <w:tab w:val="left" w:pos="8280"/>
        </w:tabs>
        <w:spacing w:after="120"/>
        <w:ind w:left="540" w:hanging="540"/>
        <w:rPr>
          <w:bCs/>
        </w:rPr>
      </w:pPr>
      <w:r w:rsidRPr="00B90462">
        <w:rPr>
          <w:b/>
        </w:rPr>
        <w:t>Valente, J.J.</w:t>
      </w:r>
      <w:r w:rsidRPr="00B90462">
        <w:rPr>
          <w:bCs/>
        </w:rPr>
        <w:t xml:space="preserve">, R. Gitzen, C. Lepczyk, L. </w:t>
      </w:r>
      <w:proofErr w:type="spellStart"/>
      <w:r w:rsidRPr="00B90462">
        <w:rPr>
          <w:bCs/>
        </w:rPr>
        <w:t>Narine</w:t>
      </w:r>
      <w:proofErr w:type="spellEnd"/>
      <w:r w:rsidRPr="00B90462">
        <w:rPr>
          <w:bCs/>
        </w:rPr>
        <w:t>, and J. W</w:t>
      </w:r>
      <w:r>
        <w:rPr>
          <w:bCs/>
        </w:rPr>
        <w:t xml:space="preserve">illoughby. (2023-2028). </w:t>
      </w:r>
      <w:r>
        <w:rPr>
          <w:bCs/>
          <w:u w:val="single"/>
        </w:rPr>
        <w:t>Effects of state-sponsored habitat management on Alabama’s wildlife communities: evaluating the past to improve the future</w:t>
      </w:r>
      <w:r>
        <w:rPr>
          <w:bCs/>
        </w:rPr>
        <w:t>. Alabama Department of Conservation and Natural Resources Contract</w:t>
      </w:r>
      <w:r>
        <w:rPr>
          <w:bCs/>
        </w:rPr>
        <w:tab/>
        <w:t>$2,368,157</w:t>
      </w:r>
    </w:p>
    <w:p w14:paraId="3D0DDB95" w14:textId="7091584D" w:rsidR="000B0BCA" w:rsidRPr="000B0BCA" w:rsidRDefault="000B0BCA" w:rsidP="000B0BCA">
      <w:pPr>
        <w:tabs>
          <w:tab w:val="left" w:pos="8280"/>
        </w:tabs>
        <w:spacing w:after="120"/>
        <w:ind w:left="540" w:hanging="540"/>
        <w:rPr>
          <w:bCs/>
        </w:rPr>
      </w:pPr>
      <w:proofErr w:type="spellStart"/>
      <w:r>
        <w:rPr>
          <w:bCs/>
        </w:rPr>
        <w:t>Fantle</w:t>
      </w:r>
      <w:proofErr w:type="spellEnd"/>
      <w:r>
        <w:rPr>
          <w:bCs/>
        </w:rPr>
        <w:t xml:space="preserve">-Lepczyk, J., R. Gitzen, and </w:t>
      </w:r>
      <w:r>
        <w:rPr>
          <w:b/>
        </w:rPr>
        <w:t>J.J. Valente</w:t>
      </w:r>
      <w:r>
        <w:rPr>
          <w:bCs/>
        </w:rPr>
        <w:t xml:space="preserve">. (2023). </w:t>
      </w:r>
      <w:r>
        <w:rPr>
          <w:bCs/>
          <w:u w:val="single"/>
        </w:rPr>
        <w:t>Tricolored Bat Surveys on Ft. Benning, Georgia</w:t>
      </w:r>
      <w:r>
        <w:rPr>
          <w:bCs/>
        </w:rPr>
        <w:t>. Department of Defense Contract.</w:t>
      </w:r>
      <w:r>
        <w:rPr>
          <w:bCs/>
        </w:rPr>
        <w:tab/>
        <w:t>$   113,966</w:t>
      </w:r>
    </w:p>
    <w:sectPr w:rsidR="000B0BCA" w:rsidRPr="000B0BCA" w:rsidSect="0011753C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FFAC6" w14:textId="77777777" w:rsidR="0011753C" w:rsidRDefault="0011753C" w:rsidP="001D0BDF">
      <w:r>
        <w:separator/>
      </w:r>
    </w:p>
  </w:endnote>
  <w:endnote w:type="continuationSeparator" w:id="0">
    <w:p w14:paraId="23655EFD" w14:textId="77777777" w:rsidR="0011753C" w:rsidRDefault="0011753C" w:rsidP="001D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</w:rPr>
      <w:id w:val="-2094079235"/>
      <w:docPartObj>
        <w:docPartGallery w:val="Page Numbers (Bottom of Page)"/>
        <w:docPartUnique/>
      </w:docPartObj>
    </w:sdtPr>
    <w:sdtContent>
      <w:sdt>
        <w:sdtPr>
          <w:rPr>
            <w:color w:val="808080" w:themeColor="background1" w:themeShade="8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0DEADD0" w14:textId="1BCDB6FA" w:rsidR="000B5A0F" w:rsidRPr="000B5A0F" w:rsidRDefault="000B5A0F">
            <w:pPr>
              <w:pStyle w:val="Footer"/>
              <w:jc w:val="right"/>
              <w:rPr>
                <w:color w:val="808080" w:themeColor="background1" w:themeShade="80"/>
              </w:rPr>
            </w:pPr>
            <w:r w:rsidRPr="000B5A0F">
              <w:rPr>
                <w:color w:val="808080" w:themeColor="background1" w:themeShade="80"/>
              </w:rPr>
              <w:fldChar w:fldCharType="begin"/>
            </w:r>
            <w:r w:rsidRPr="000B5A0F">
              <w:rPr>
                <w:color w:val="808080" w:themeColor="background1" w:themeShade="80"/>
              </w:rPr>
              <w:instrText xml:space="preserve"> PAGE </w:instrText>
            </w:r>
            <w:r w:rsidRPr="000B5A0F">
              <w:rPr>
                <w:color w:val="808080" w:themeColor="background1" w:themeShade="80"/>
              </w:rPr>
              <w:fldChar w:fldCharType="separate"/>
            </w:r>
            <w:r w:rsidRPr="000B5A0F">
              <w:rPr>
                <w:noProof/>
                <w:color w:val="808080" w:themeColor="background1" w:themeShade="80"/>
              </w:rPr>
              <w:t>2</w:t>
            </w:r>
            <w:r w:rsidRPr="000B5A0F">
              <w:rPr>
                <w:color w:val="808080" w:themeColor="background1" w:themeShade="80"/>
              </w:rPr>
              <w:fldChar w:fldCharType="end"/>
            </w:r>
            <w:r w:rsidRPr="000B5A0F">
              <w:rPr>
                <w:color w:val="808080" w:themeColor="background1" w:themeShade="80"/>
              </w:rPr>
              <w:t xml:space="preserve"> of </w:t>
            </w:r>
            <w:r w:rsidRPr="000B5A0F">
              <w:rPr>
                <w:color w:val="808080" w:themeColor="background1" w:themeShade="80"/>
              </w:rPr>
              <w:fldChar w:fldCharType="begin"/>
            </w:r>
            <w:r w:rsidRPr="000B5A0F">
              <w:rPr>
                <w:color w:val="808080" w:themeColor="background1" w:themeShade="80"/>
              </w:rPr>
              <w:instrText xml:space="preserve"> NUMPAGES  </w:instrText>
            </w:r>
            <w:r w:rsidRPr="000B5A0F">
              <w:rPr>
                <w:color w:val="808080" w:themeColor="background1" w:themeShade="80"/>
              </w:rPr>
              <w:fldChar w:fldCharType="separate"/>
            </w:r>
            <w:r w:rsidRPr="000B5A0F">
              <w:rPr>
                <w:noProof/>
                <w:color w:val="808080" w:themeColor="background1" w:themeShade="80"/>
              </w:rPr>
              <w:t>2</w:t>
            </w:r>
            <w:r w:rsidRPr="000B5A0F">
              <w:rPr>
                <w:color w:val="808080" w:themeColor="background1" w:themeShade="80"/>
              </w:rPr>
              <w:fldChar w:fldCharType="end"/>
            </w:r>
          </w:p>
        </w:sdtContent>
      </w:sdt>
    </w:sdtContent>
  </w:sdt>
  <w:p w14:paraId="297E10AF" w14:textId="77777777" w:rsidR="000B5A0F" w:rsidRDefault="000B5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5679B" w14:textId="77777777" w:rsidR="0011753C" w:rsidRDefault="0011753C" w:rsidP="001D0BDF">
      <w:r>
        <w:separator/>
      </w:r>
    </w:p>
  </w:footnote>
  <w:footnote w:type="continuationSeparator" w:id="0">
    <w:p w14:paraId="474C6E7F" w14:textId="77777777" w:rsidR="0011753C" w:rsidRDefault="0011753C" w:rsidP="001D0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1892" w14:textId="77777777" w:rsidR="0009552A" w:rsidRPr="00732DE0" w:rsidRDefault="0009552A" w:rsidP="00943696">
    <w:pPr>
      <w:pStyle w:val="Header"/>
      <w:tabs>
        <w:tab w:val="clear" w:pos="9360"/>
        <w:tab w:val="right" w:pos="8640"/>
      </w:tabs>
      <w:rPr>
        <w:i/>
        <w:iCs/>
        <w:color w:val="808080"/>
      </w:rPr>
    </w:pPr>
    <w:r w:rsidRPr="00732DE0">
      <w:rPr>
        <w:i/>
        <w:iCs/>
        <w:color w:val="808080"/>
      </w:rPr>
      <w:t>Curriculum Vitae</w:t>
    </w:r>
    <w:r w:rsidRPr="00732DE0">
      <w:rPr>
        <w:i/>
        <w:iCs/>
        <w:color w:val="808080"/>
      </w:rPr>
      <w:tab/>
    </w:r>
    <w:r w:rsidRPr="00732DE0">
      <w:rPr>
        <w:i/>
        <w:iCs/>
        <w:color w:val="808080"/>
      </w:rPr>
      <w:tab/>
      <w:t>Jonathon J. Valente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511C3"/>
    <w:multiLevelType w:val="hybridMultilevel"/>
    <w:tmpl w:val="5682204A"/>
    <w:lvl w:ilvl="0" w:tplc="5178E08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8740848"/>
    <w:multiLevelType w:val="hybridMultilevel"/>
    <w:tmpl w:val="244CBA82"/>
    <w:lvl w:ilvl="0" w:tplc="AB86CA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D83EC1"/>
    <w:multiLevelType w:val="hybridMultilevel"/>
    <w:tmpl w:val="4322D1EE"/>
    <w:lvl w:ilvl="0" w:tplc="9FF888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BF51E1D"/>
    <w:multiLevelType w:val="hybridMultilevel"/>
    <w:tmpl w:val="014AC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A138F"/>
    <w:multiLevelType w:val="multilevel"/>
    <w:tmpl w:val="3674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D75B24"/>
    <w:multiLevelType w:val="hybridMultilevel"/>
    <w:tmpl w:val="FF1EC26A"/>
    <w:lvl w:ilvl="0" w:tplc="B6963A04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467527">
    <w:abstractNumId w:val="3"/>
  </w:num>
  <w:num w:numId="2" w16cid:durableId="1085230111">
    <w:abstractNumId w:val="4"/>
  </w:num>
  <w:num w:numId="3" w16cid:durableId="1187713406">
    <w:abstractNumId w:val="2"/>
  </w:num>
  <w:num w:numId="4" w16cid:durableId="531772600">
    <w:abstractNumId w:val="1"/>
  </w:num>
  <w:num w:numId="5" w16cid:durableId="803734475">
    <w:abstractNumId w:val="5"/>
  </w:num>
  <w:num w:numId="6" w16cid:durableId="1332677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9F"/>
    <w:rsid w:val="000011BC"/>
    <w:rsid w:val="00004E89"/>
    <w:rsid w:val="00006B9D"/>
    <w:rsid w:val="000072A8"/>
    <w:rsid w:val="000130C2"/>
    <w:rsid w:val="00013A59"/>
    <w:rsid w:val="00014BA3"/>
    <w:rsid w:val="00020969"/>
    <w:rsid w:val="000238D2"/>
    <w:rsid w:val="00027996"/>
    <w:rsid w:val="00030123"/>
    <w:rsid w:val="000301F8"/>
    <w:rsid w:val="0003094D"/>
    <w:rsid w:val="00031551"/>
    <w:rsid w:val="00032F01"/>
    <w:rsid w:val="00035219"/>
    <w:rsid w:val="00044E56"/>
    <w:rsid w:val="0004557B"/>
    <w:rsid w:val="00047D0C"/>
    <w:rsid w:val="000505C2"/>
    <w:rsid w:val="000518B3"/>
    <w:rsid w:val="000539C9"/>
    <w:rsid w:val="00054014"/>
    <w:rsid w:val="00060DCB"/>
    <w:rsid w:val="00064136"/>
    <w:rsid w:val="00070584"/>
    <w:rsid w:val="00070F3A"/>
    <w:rsid w:val="0007148F"/>
    <w:rsid w:val="00071F30"/>
    <w:rsid w:val="0007422F"/>
    <w:rsid w:val="0008443F"/>
    <w:rsid w:val="00086CC4"/>
    <w:rsid w:val="000920F2"/>
    <w:rsid w:val="0009552A"/>
    <w:rsid w:val="000A1B90"/>
    <w:rsid w:val="000A3813"/>
    <w:rsid w:val="000A4DE1"/>
    <w:rsid w:val="000B0BCA"/>
    <w:rsid w:val="000B5066"/>
    <w:rsid w:val="000B5A0F"/>
    <w:rsid w:val="000B6BA1"/>
    <w:rsid w:val="000C0A6A"/>
    <w:rsid w:val="000C0E1A"/>
    <w:rsid w:val="000C220F"/>
    <w:rsid w:val="000C30EE"/>
    <w:rsid w:val="000C5FE9"/>
    <w:rsid w:val="000C7BDB"/>
    <w:rsid w:val="000D14DB"/>
    <w:rsid w:val="000D4988"/>
    <w:rsid w:val="000D4C22"/>
    <w:rsid w:val="000D751F"/>
    <w:rsid w:val="000E1241"/>
    <w:rsid w:val="000E13A5"/>
    <w:rsid w:val="000E16DA"/>
    <w:rsid w:val="000E3917"/>
    <w:rsid w:val="000E3E7F"/>
    <w:rsid w:val="000E4961"/>
    <w:rsid w:val="000E7F2D"/>
    <w:rsid w:val="000F170C"/>
    <w:rsid w:val="000F6F34"/>
    <w:rsid w:val="000F7938"/>
    <w:rsid w:val="001013BC"/>
    <w:rsid w:val="00101D15"/>
    <w:rsid w:val="0010244D"/>
    <w:rsid w:val="00102E2E"/>
    <w:rsid w:val="00103073"/>
    <w:rsid w:val="00110434"/>
    <w:rsid w:val="0011206D"/>
    <w:rsid w:val="0011753C"/>
    <w:rsid w:val="00123E3F"/>
    <w:rsid w:val="00127509"/>
    <w:rsid w:val="001337B0"/>
    <w:rsid w:val="00134AF2"/>
    <w:rsid w:val="00135261"/>
    <w:rsid w:val="001401CE"/>
    <w:rsid w:val="00142854"/>
    <w:rsid w:val="0014310B"/>
    <w:rsid w:val="001459D0"/>
    <w:rsid w:val="00145AC0"/>
    <w:rsid w:val="00147BF4"/>
    <w:rsid w:val="0015064B"/>
    <w:rsid w:val="0015066C"/>
    <w:rsid w:val="001521A0"/>
    <w:rsid w:val="00152828"/>
    <w:rsid w:val="001529B5"/>
    <w:rsid w:val="00161FDC"/>
    <w:rsid w:val="00162809"/>
    <w:rsid w:val="00164E2D"/>
    <w:rsid w:val="00173872"/>
    <w:rsid w:val="00176AEF"/>
    <w:rsid w:val="00181C9F"/>
    <w:rsid w:val="00183293"/>
    <w:rsid w:val="00187AF2"/>
    <w:rsid w:val="00191306"/>
    <w:rsid w:val="00192A00"/>
    <w:rsid w:val="001932E3"/>
    <w:rsid w:val="00194867"/>
    <w:rsid w:val="00194AC5"/>
    <w:rsid w:val="001951CD"/>
    <w:rsid w:val="001955A6"/>
    <w:rsid w:val="0019566A"/>
    <w:rsid w:val="001A2DFC"/>
    <w:rsid w:val="001A3EF9"/>
    <w:rsid w:val="001A64ED"/>
    <w:rsid w:val="001A6600"/>
    <w:rsid w:val="001B5782"/>
    <w:rsid w:val="001C0E4E"/>
    <w:rsid w:val="001C51C5"/>
    <w:rsid w:val="001D0BDF"/>
    <w:rsid w:val="001D5239"/>
    <w:rsid w:val="001E2810"/>
    <w:rsid w:val="001E581A"/>
    <w:rsid w:val="001E6953"/>
    <w:rsid w:val="001E751A"/>
    <w:rsid w:val="001F0C4C"/>
    <w:rsid w:val="001F21AF"/>
    <w:rsid w:val="001F2C3F"/>
    <w:rsid w:val="001F3532"/>
    <w:rsid w:val="001F6EEA"/>
    <w:rsid w:val="002058D3"/>
    <w:rsid w:val="002119E4"/>
    <w:rsid w:val="00212AE3"/>
    <w:rsid w:val="00213AFE"/>
    <w:rsid w:val="002153D6"/>
    <w:rsid w:val="00221E28"/>
    <w:rsid w:val="00222E8F"/>
    <w:rsid w:val="002243B3"/>
    <w:rsid w:val="0022672C"/>
    <w:rsid w:val="00226F0D"/>
    <w:rsid w:val="002272FF"/>
    <w:rsid w:val="0023227E"/>
    <w:rsid w:val="00236C82"/>
    <w:rsid w:val="00241516"/>
    <w:rsid w:val="00246871"/>
    <w:rsid w:val="0025152F"/>
    <w:rsid w:val="00253A49"/>
    <w:rsid w:val="00255240"/>
    <w:rsid w:val="00256751"/>
    <w:rsid w:val="0026050E"/>
    <w:rsid w:val="00261672"/>
    <w:rsid w:val="00263170"/>
    <w:rsid w:val="0026420A"/>
    <w:rsid w:val="00267308"/>
    <w:rsid w:val="00267ECF"/>
    <w:rsid w:val="00270889"/>
    <w:rsid w:val="00271ED8"/>
    <w:rsid w:val="002736B7"/>
    <w:rsid w:val="00273E61"/>
    <w:rsid w:val="00275F07"/>
    <w:rsid w:val="0027784D"/>
    <w:rsid w:val="00282E13"/>
    <w:rsid w:val="0028305A"/>
    <w:rsid w:val="00283120"/>
    <w:rsid w:val="00294360"/>
    <w:rsid w:val="002972F4"/>
    <w:rsid w:val="00297F4F"/>
    <w:rsid w:val="002A2EDF"/>
    <w:rsid w:val="002A61F7"/>
    <w:rsid w:val="002B036C"/>
    <w:rsid w:val="002B32B0"/>
    <w:rsid w:val="002B6314"/>
    <w:rsid w:val="002C1417"/>
    <w:rsid w:val="002C1AE5"/>
    <w:rsid w:val="002C1EFD"/>
    <w:rsid w:val="002C1F67"/>
    <w:rsid w:val="002C552E"/>
    <w:rsid w:val="002C56C3"/>
    <w:rsid w:val="002C6C20"/>
    <w:rsid w:val="002D1432"/>
    <w:rsid w:val="002D22F1"/>
    <w:rsid w:val="002D3546"/>
    <w:rsid w:val="002D43EF"/>
    <w:rsid w:val="002D64A1"/>
    <w:rsid w:val="002D71BA"/>
    <w:rsid w:val="002D7F91"/>
    <w:rsid w:val="002E7258"/>
    <w:rsid w:val="002F3F8F"/>
    <w:rsid w:val="002F4020"/>
    <w:rsid w:val="00304104"/>
    <w:rsid w:val="00306627"/>
    <w:rsid w:val="00306B69"/>
    <w:rsid w:val="00313D49"/>
    <w:rsid w:val="00315BE6"/>
    <w:rsid w:val="003215FC"/>
    <w:rsid w:val="003253AB"/>
    <w:rsid w:val="00330236"/>
    <w:rsid w:val="003335B5"/>
    <w:rsid w:val="00336205"/>
    <w:rsid w:val="00341765"/>
    <w:rsid w:val="0034349C"/>
    <w:rsid w:val="00344BEF"/>
    <w:rsid w:val="0035113F"/>
    <w:rsid w:val="0035179A"/>
    <w:rsid w:val="003527DF"/>
    <w:rsid w:val="00353A59"/>
    <w:rsid w:val="00356218"/>
    <w:rsid w:val="003579BC"/>
    <w:rsid w:val="00357C2A"/>
    <w:rsid w:val="00357F49"/>
    <w:rsid w:val="0036719D"/>
    <w:rsid w:val="003700A6"/>
    <w:rsid w:val="003700E4"/>
    <w:rsid w:val="00370BB2"/>
    <w:rsid w:val="003716EA"/>
    <w:rsid w:val="003717DF"/>
    <w:rsid w:val="0037233D"/>
    <w:rsid w:val="00373A92"/>
    <w:rsid w:val="00377C70"/>
    <w:rsid w:val="00377D0B"/>
    <w:rsid w:val="00381589"/>
    <w:rsid w:val="00381C42"/>
    <w:rsid w:val="00382540"/>
    <w:rsid w:val="00386037"/>
    <w:rsid w:val="00392C03"/>
    <w:rsid w:val="0039429F"/>
    <w:rsid w:val="00397C44"/>
    <w:rsid w:val="003A5FF5"/>
    <w:rsid w:val="003B024D"/>
    <w:rsid w:val="003B0F4E"/>
    <w:rsid w:val="003B5E8B"/>
    <w:rsid w:val="003C0CFC"/>
    <w:rsid w:val="003C292E"/>
    <w:rsid w:val="003D2CF4"/>
    <w:rsid w:val="003D7547"/>
    <w:rsid w:val="003E2198"/>
    <w:rsid w:val="003E2A1D"/>
    <w:rsid w:val="003E5554"/>
    <w:rsid w:val="003F1F0E"/>
    <w:rsid w:val="003F2919"/>
    <w:rsid w:val="0040146F"/>
    <w:rsid w:val="0041153F"/>
    <w:rsid w:val="00420AF0"/>
    <w:rsid w:val="00422CBB"/>
    <w:rsid w:val="0042399F"/>
    <w:rsid w:val="00427579"/>
    <w:rsid w:val="00434DB7"/>
    <w:rsid w:val="004514C8"/>
    <w:rsid w:val="00460155"/>
    <w:rsid w:val="0046034E"/>
    <w:rsid w:val="00466137"/>
    <w:rsid w:val="00467BAD"/>
    <w:rsid w:val="00475FEF"/>
    <w:rsid w:val="00476D14"/>
    <w:rsid w:val="004772F4"/>
    <w:rsid w:val="00483B45"/>
    <w:rsid w:val="00486074"/>
    <w:rsid w:val="0048648D"/>
    <w:rsid w:val="00486528"/>
    <w:rsid w:val="00494D0C"/>
    <w:rsid w:val="00496B09"/>
    <w:rsid w:val="004A0E4C"/>
    <w:rsid w:val="004A6682"/>
    <w:rsid w:val="004A783E"/>
    <w:rsid w:val="004B76CF"/>
    <w:rsid w:val="004B7C2A"/>
    <w:rsid w:val="004C717D"/>
    <w:rsid w:val="004D2433"/>
    <w:rsid w:val="004D3930"/>
    <w:rsid w:val="004D4A46"/>
    <w:rsid w:val="004D58EA"/>
    <w:rsid w:val="004D75E5"/>
    <w:rsid w:val="004E3348"/>
    <w:rsid w:val="004E3F04"/>
    <w:rsid w:val="004E4C1F"/>
    <w:rsid w:val="004E57E0"/>
    <w:rsid w:val="004E5A91"/>
    <w:rsid w:val="004F1E8E"/>
    <w:rsid w:val="005051DC"/>
    <w:rsid w:val="00505FDA"/>
    <w:rsid w:val="00516696"/>
    <w:rsid w:val="00516A26"/>
    <w:rsid w:val="0052403D"/>
    <w:rsid w:val="00524055"/>
    <w:rsid w:val="00525CC9"/>
    <w:rsid w:val="00531E49"/>
    <w:rsid w:val="00531F2D"/>
    <w:rsid w:val="005332DB"/>
    <w:rsid w:val="0053772B"/>
    <w:rsid w:val="00544A16"/>
    <w:rsid w:val="00545292"/>
    <w:rsid w:val="005459FB"/>
    <w:rsid w:val="005477D7"/>
    <w:rsid w:val="00552C58"/>
    <w:rsid w:val="005543E8"/>
    <w:rsid w:val="00562DFD"/>
    <w:rsid w:val="00570FE9"/>
    <w:rsid w:val="00573618"/>
    <w:rsid w:val="005750B9"/>
    <w:rsid w:val="00577FA1"/>
    <w:rsid w:val="00581C07"/>
    <w:rsid w:val="00584FB7"/>
    <w:rsid w:val="00585D65"/>
    <w:rsid w:val="0059313E"/>
    <w:rsid w:val="00595205"/>
    <w:rsid w:val="0059563F"/>
    <w:rsid w:val="005965D5"/>
    <w:rsid w:val="0059671B"/>
    <w:rsid w:val="00597255"/>
    <w:rsid w:val="005A1049"/>
    <w:rsid w:val="005A4384"/>
    <w:rsid w:val="005A4750"/>
    <w:rsid w:val="005A7707"/>
    <w:rsid w:val="005B10CC"/>
    <w:rsid w:val="005B1309"/>
    <w:rsid w:val="005B43E1"/>
    <w:rsid w:val="005B79E4"/>
    <w:rsid w:val="005C3F15"/>
    <w:rsid w:val="005C4511"/>
    <w:rsid w:val="005C59A2"/>
    <w:rsid w:val="005C7669"/>
    <w:rsid w:val="005D239D"/>
    <w:rsid w:val="005D4F7A"/>
    <w:rsid w:val="005D64BF"/>
    <w:rsid w:val="005E3FE2"/>
    <w:rsid w:val="005F39CE"/>
    <w:rsid w:val="005F3D11"/>
    <w:rsid w:val="005F3E87"/>
    <w:rsid w:val="005F5545"/>
    <w:rsid w:val="005F5D70"/>
    <w:rsid w:val="005F61A7"/>
    <w:rsid w:val="0060618F"/>
    <w:rsid w:val="0061005D"/>
    <w:rsid w:val="006148C5"/>
    <w:rsid w:val="006209DB"/>
    <w:rsid w:val="00624E2C"/>
    <w:rsid w:val="006256B1"/>
    <w:rsid w:val="00626528"/>
    <w:rsid w:val="00626D04"/>
    <w:rsid w:val="00631DCB"/>
    <w:rsid w:val="00632AA8"/>
    <w:rsid w:val="00637A88"/>
    <w:rsid w:val="00645809"/>
    <w:rsid w:val="00645E2E"/>
    <w:rsid w:val="006521C8"/>
    <w:rsid w:val="00653471"/>
    <w:rsid w:val="00665195"/>
    <w:rsid w:val="00665477"/>
    <w:rsid w:val="006656F5"/>
    <w:rsid w:val="00665E7B"/>
    <w:rsid w:val="006709A8"/>
    <w:rsid w:val="006736A4"/>
    <w:rsid w:val="00674D54"/>
    <w:rsid w:val="0067588D"/>
    <w:rsid w:val="006830BA"/>
    <w:rsid w:val="00686BB8"/>
    <w:rsid w:val="00695141"/>
    <w:rsid w:val="00695F33"/>
    <w:rsid w:val="006A1A11"/>
    <w:rsid w:val="006A2E3C"/>
    <w:rsid w:val="006A3000"/>
    <w:rsid w:val="006A5F69"/>
    <w:rsid w:val="006B14CB"/>
    <w:rsid w:val="006B3508"/>
    <w:rsid w:val="006B3C77"/>
    <w:rsid w:val="006C07A1"/>
    <w:rsid w:val="006C4011"/>
    <w:rsid w:val="006C49B7"/>
    <w:rsid w:val="006C5B26"/>
    <w:rsid w:val="006C65F5"/>
    <w:rsid w:val="006C6659"/>
    <w:rsid w:val="006C6C9B"/>
    <w:rsid w:val="006D4916"/>
    <w:rsid w:val="006D5A2E"/>
    <w:rsid w:val="006D6F15"/>
    <w:rsid w:val="006D7594"/>
    <w:rsid w:val="006E0551"/>
    <w:rsid w:val="006E36E8"/>
    <w:rsid w:val="006E5C6A"/>
    <w:rsid w:val="006E618F"/>
    <w:rsid w:val="006E7EE5"/>
    <w:rsid w:val="006F3C2B"/>
    <w:rsid w:val="006F5E08"/>
    <w:rsid w:val="006F6CFE"/>
    <w:rsid w:val="00710109"/>
    <w:rsid w:val="00712FA6"/>
    <w:rsid w:val="007177D4"/>
    <w:rsid w:val="00717B35"/>
    <w:rsid w:val="00722747"/>
    <w:rsid w:val="00730031"/>
    <w:rsid w:val="00732DE0"/>
    <w:rsid w:val="00733348"/>
    <w:rsid w:val="00742C94"/>
    <w:rsid w:val="007431AC"/>
    <w:rsid w:val="0074395A"/>
    <w:rsid w:val="00743B9D"/>
    <w:rsid w:val="007459C0"/>
    <w:rsid w:val="00757056"/>
    <w:rsid w:val="00766CA3"/>
    <w:rsid w:val="00767934"/>
    <w:rsid w:val="0077007D"/>
    <w:rsid w:val="0077071F"/>
    <w:rsid w:val="0077638B"/>
    <w:rsid w:val="0078425B"/>
    <w:rsid w:val="00785980"/>
    <w:rsid w:val="00786329"/>
    <w:rsid w:val="007873CD"/>
    <w:rsid w:val="00787CEF"/>
    <w:rsid w:val="007A4318"/>
    <w:rsid w:val="007A433C"/>
    <w:rsid w:val="007A44C1"/>
    <w:rsid w:val="007A718D"/>
    <w:rsid w:val="007B05B7"/>
    <w:rsid w:val="007B15F7"/>
    <w:rsid w:val="007B3DA3"/>
    <w:rsid w:val="007B5318"/>
    <w:rsid w:val="007C4F37"/>
    <w:rsid w:val="007C618F"/>
    <w:rsid w:val="007C628E"/>
    <w:rsid w:val="007C7AFF"/>
    <w:rsid w:val="007C7CFB"/>
    <w:rsid w:val="007D29C5"/>
    <w:rsid w:val="007D5633"/>
    <w:rsid w:val="007D6A6C"/>
    <w:rsid w:val="007D7CB2"/>
    <w:rsid w:val="007E1784"/>
    <w:rsid w:val="007E221F"/>
    <w:rsid w:val="007E280D"/>
    <w:rsid w:val="007E4C83"/>
    <w:rsid w:val="007E54F7"/>
    <w:rsid w:val="007F3DDA"/>
    <w:rsid w:val="007F4B3F"/>
    <w:rsid w:val="007F5E44"/>
    <w:rsid w:val="007F6D67"/>
    <w:rsid w:val="00802510"/>
    <w:rsid w:val="00805F1E"/>
    <w:rsid w:val="00813D46"/>
    <w:rsid w:val="00814668"/>
    <w:rsid w:val="00823519"/>
    <w:rsid w:val="00825092"/>
    <w:rsid w:val="00825465"/>
    <w:rsid w:val="0082601B"/>
    <w:rsid w:val="008272C6"/>
    <w:rsid w:val="00830378"/>
    <w:rsid w:val="00830FF8"/>
    <w:rsid w:val="008320CD"/>
    <w:rsid w:val="00832E37"/>
    <w:rsid w:val="00835536"/>
    <w:rsid w:val="00837294"/>
    <w:rsid w:val="00843B15"/>
    <w:rsid w:val="00846A07"/>
    <w:rsid w:val="00850267"/>
    <w:rsid w:val="00850380"/>
    <w:rsid w:val="008508B7"/>
    <w:rsid w:val="0085489E"/>
    <w:rsid w:val="008612D1"/>
    <w:rsid w:val="008628DE"/>
    <w:rsid w:val="00863000"/>
    <w:rsid w:val="00864993"/>
    <w:rsid w:val="00864D05"/>
    <w:rsid w:val="00864E77"/>
    <w:rsid w:val="0086664B"/>
    <w:rsid w:val="00866E1C"/>
    <w:rsid w:val="00867EE9"/>
    <w:rsid w:val="00871758"/>
    <w:rsid w:val="00871FE5"/>
    <w:rsid w:val="00872FD8"/>
    <w:rsid w:val="00876540"/>
    <w:rsid w:val="00876A24"/>
    <w:rsid w:val="008778CC"/>
    <w:rsid w:val="00890300"/>
    <w:rsid w:val="00890D63"/>
    <w:rsid w:val="008B0BE1"/>
    <w:rsid w:val="008B6FEB"/>
    <w:rsid w:val="008B77DD"/>
    <w:rsid w:val="008C0137"/>
    <w:rsid w:val="008C04A6"/>
    <w:rsid w:val="008C44D7"/>
    <w:rsid w:val="008C4A80"/>
    <w:rsid w:val="008C52BA"/>
    <w:rsid w:val="008D7DF5"/>
    <w:rsid w:val="008E3E20"/>
    <w:rsid w:val="008E6EC0"/>
    <w:rsid w:val="008F169A"/>
    <w:rsid w:val="008F3917"/>
    <w:rsid w:val="008F40D4"/>
    <w:rsid w:val="008F52CE"/>
    <w:rsid w:val="0090305B"/>
    <w:rsid w:val="00904611"/>
    <w:rsid w:val="0090659E"/>
    <w:rsid w:val="00912116"/>
    <w:rsid w:val="009133FD"/>
    <w:rsid w:val="009157D5"/>
    <w:rsid w:val="0092495C"/>
    <w:rsid w:val="009364D2"/>
    <w:rsid w:val="00942EE5"/>
    <w:rsid w:val="00942F47"/>
    <w:rsid w:val="00943696"/>
    <w:rsid w:val="009451FC"/>
    <w:rsid w:val="00950212"/>
    <w:rsid w:val="00951402"/>
    <w:rsid w:val="00951EAE"/>
    <w:rsid w:val="00952C55"/>
    <w:rsid w:val="0095694A"/>
    <w:rsid w:val="009620A0"/>
    <w:rsid w:val="00965BF5"/>
    <w:rsid w:val="00965C0C"/>
    <w:rsid w:val="00966138"/>
    <w:rsid w:val="0097669C"/>
    <w:rsid w:val="00976D3C"/>
    <w:rsid w:val="00977F9F"/>
    <w:rsid w:val="009802BD"/>
    <w:rsid w:val="009808D8"/>
    <w:rsid w:val="009816D8"/>
    <w:rsid w:val="00990C08"/>
    <w:rsid w:val="00993787"/>
    <w:rsid w:val="00994844"/>
    <w:rsid w:val="00994B4C"/>
    <w:rsid w:val="00996062"/>
    <w:rsid w:val="00997B4E"/>
    <w:rsid w:val="00997E00"/>
    <w:rsid w:val="009A1F4B"/>
    <w:rsid w:val="009B21D2"/>
    <w:rsid w:val="009B3187"/>
    <w:rsid w:val="009B3FE1"/>
    <w:rsid w:val="009B4CF9"/>
    <w:rsid w:val="009B5333"/>
    <w:rsid w:val="009C041B"/>
    <w:rsid w:val="009C058E"/>
    <w:rsid w:val="009C1EC0"/>
    <w:rsid w:val="009C7650"/>
    <w:rsid w:val="009D278A"/>
    <w:rsid w:val="009D4E01"/>
    <w:rsid w:val="009D72A9"/>
    <w:rsid w:val="009E27C7"/>
    <w:rsid w:val="009E4190"/>
    <w:rsid w:val="009F2B0E"/>
    <w:rsid w:val="009F41E5"/>
    <w:rsid w:val="009F4965"/>
    <w:rsid w:val="00A017D0"/>
    <w:rsid w:val="00A01CE3"/>
    <w:rsid w:val="00A15581"/>
    <w:rsid w:val="00A17640"/>
    <w:rsid w:val="00A208E3"/>
    <w:rsid w:val="00A20B74"/>
    <w:rsid w:val="00A2124C"/>
    <w:rsid w:val="00A31063"/>
    <w:rsid w:val="00A3586D"/>
    <w:rsid w:val="00A426B1"/>
    <w:rsid w:val="00A456CC"/>
    <w:rsid w:val="00A45F3F"/>
    <w:rsid w:val="00A46636"/>
    <w:rsid w:val="00A47702"/>
    <w:rsid w:val="00A50033"/>
    <w:rsid w:val="00A5208F"/>
    <w:rsid w:val="00A54FB3"/>
    <w:rsid w:val="00A55D56"/>
    <w:rsid w:val="00A56810"/>
    <w:rsid w:val="00A603D1"/>
    <w:rsid w:val="00A656CC"/>
    <w:rsid w:val="00A65B17"/>
    <w:rsid w:val="00A66105"/>
    <w:rsid w:val="00A6653B"/>
    <w:rsid w:val="00A70FAB"/>
    <w:rsid w:val="00A73F75"/>
    <w:rsid w:val="00A74FD6"/>
    <w:rsid w:val="00A75578"/>
    <w:rsid w:val="00A7574B"/>
    <w:rsid w:val="00A76ABA"/>
    <w:rsid w:val="00A77E25"/>
    <w:rsid w:val="00A80B30"/>
    <w:rsid w:val="00A80C06"/>
    <w:rsid w:val="00A80F04"/>
    <w:rsid w:val="00A862C1"/>
    <w:rsid w:val="00A927F7"/>
    <w:rsid w:val="00A93390"/>
    <w:rsid w:val="00A94DE3"/>
    <w:rsid w:val="00A96EC6"/>
    <w:rsid w:val="00A96FB5"/>
    <w:rsid w:val="00AB49BB"/>
    <w:rsid w:val="00AC0CAF"/>
    <w:rsid w:val="00AC1065"/>
    <w:rsid w:val="00AC1717"/>
    <w:rsid w:val="00AC543A"/>
    <w:rsid w:val="00AC680A"/>
    <w:rsid w:val="00AD068C"/>
    <w:rsid w:val="00AD4AF4"/>
    <w:rsid w:val="00AE0117"/>
    <w:rsid w:val="00AE2137"/>
    <w:rsid w:val="00AF1056"/>
    <w:rsid w:val="00AF5258"/>
    <w:rsid w:val="00B036F3"/>
    <w:rsid w:val="00B05F93"/>
    <w:rsid w:val="00B109F5"/>
    <w:rsid w:val="00B11414"/>
    <w:rsid w:val="00B12823"/>
    <w:rsid w:val="00B17711"/>
    <w:rsid w:val="00B17AE6"/>
    <w:rsid w:val="00B22FF3"/>
    <w:rsid w:val="00B235CA"/>
    <w:rsid w:val="00B23CC1"/>
    <w:rsid w:val="00B26CA5"/>
    <w:rsid w:val="00B30173"/>
    <w:rsid w:val="00B340AB"/>
    <w:rsid w:val="00B35592"/>
    <w:rsid w:val="00B359B8"/>
    <w:rsid w:val="00B37E64"/>
    <w:rsid w:val="00B41D76"/>
    <w:rsid w:val="00B42765"/>
    <w:rsid w:val="00B46EF1"/>
    <w:rsid w:val="00B529A2"/>
    <w:rsid w:val="00B56B24"/>
    <w:rsid w:val="00B63E50"/>
    <w:rsid w:val="00B709E8"/>
    <w:rsid w:val="00B72374"/>
    <w:rsid w:val="00B80B06"/>
    <w:rsid w:val="00B84496"/>
    <w:rsid w:val="00B8742E"/>
    <w:rsid w:val="00B928C9"/>
    <w:rsid w:val="00B94F38"/>
    <w:rsid w:val="00BA4603"/>
    <w:rsid w:val="00BA77BB"/>
    <w:rsid w:val="00BA7986"/>
    <w:rsid w:val="00BB13B6"/>
    <w:rsid w:val="00BB6826"/>
    <w:rsid w:val="00BB6DB2"/>
    <w:rsid w:val="00BC4899"/>
    <w:rsid w:val="00BC6E8F"/>
    <w:rsid w:val="00BD3B30"/>
    <w:rsid w:val="00BD4065"/>
    <w:rsid w:val="00BD4473"/>
    <w:rsid w:val="00BD5B76"/>
    <w:rsid w:val="00BD71E7"/>
    <w:rsid w:val="00BE497F"/>
    <w:rsid w:val="00BE5AC9"/>
    <w:rsid w:val="00BF0F8E"/>
    <w:rsid w:val="00BF5E10"/>
    <w:rsid w:val="00C020A1"/>
    <w:rsid w:val="00C02C34"/>
    <w:rsid w:val="00C06E4F"/>
    <w:rsid w:val="00C10C1D"/>
    <w:rsid w:val="00C13256"/>
    <w:rsid w:val="00C14172"/>
    <w:rsid w:val="00C22192"/>
    <w:rsid w:val="00C231D5"/>
    <w:rsid w:val="00C23533"/>
    <w:rsid w:val="00C24026"/>
    <w:rsid w:val="00C26120"/>
    <w:rsid w:val="00C3035F"/>
    <w:rsid w:val="00C31666"/>
    <w:rsid w:val="00C32E6E"/>
    <w:rsid w:val="00C33632"/>
    <w:rsid w:val="00C342F2"/>
    <w:rsid w:val="00C361A8"/>
    <w:rsid w:val="00C40005"/>
    <w:rsid w:val="00C41957"/>
    <w:rsid w:val="00C51E07"/>
    <w:rsid w:val="00C55346"/>
    <w:rsid w:val="00C578BB"/>
    <w:rsid w:val="00C60AB0"/>
    <w:rsid w:val="00C61167"/>
    <w:rsid w:val="00C6253E"/>
    <w:rsid w:val="00C62F9F"/>
    <w:rsid w:val="00C64F32"/>
    <w:rsid w:val="00C825BD"/>
    <w:rsid w:val="00C83299"/>
    <w:rsid w:val="00C846D3"/>
    <w:rsid w:val="00C8674F"/>
    <w:rsid w:val="00C87B4E"/>
    <w:rsid w:val="00C92180"/>
    <w:rsid w:val="00C94BF0"/>
    <w:rsid w:val="00C965B5"/>
    <w:rsid w:val="00CA7539"/>
    <w:rsid w:val="00CB1205"/>
    <w:rsid w:val="00CB73E4"/>
    <w:rsid w:val="00CC403B"/>
    <w:rsid w:val="00CC5411"/>
    <w:rsid w:val="00CC6F5E"/>
    <w:rsid w:val="00CC7DEF"/>
    <w:rsid w:val="00CD0E19"/>
    <w:rsid w:val="00CD42D8"/>
    <w:rsid w:val="00CD5592"/>
    <w:rsid w:val="00CF0A96"/>
    <w:rsid w:val="00CF2B9F"/>
    <w:rsid w:val="00CF357A"/>
    <w:rsid w:val="00CF4AB7"/>
    <w:rsid w:val="00D03046"/>
    <w:rsid w:val="00D14597"/>
    <w:rsid w:val="00D163EE"/>
    <w:rsid w:val="00D164B1"/>
    <w:rsid w:val="00D16C55"/>
    <w:rsid w:val="00D236A4"/>
    <w:rsid w:val="00D23F0B"/>
    <w:rsid w:val="00D26783"/>
    <w:rsid w:val="00D26A63"/>
    <w:rsid w:val="00D30376"/>
    <w:rsid w:val="00D311DD"/>
    <w:rsid w:val="00D31E9B"/>
    <w:rsid w:val="00D322EB"/>
    <w:rsid w:val="00D323C1"/>
    <w:rsid w:val="00D32EB3"/>
    <w:rsid w:val="00D33596"/>
    <w:rsid w:val="00D338E8"/>
    <w:rsid w:val="00D35F74"/>
    <w:rsid w:val="00D41D57"/>
    <w:rsid w:val="00D42AB3"/>
    <w:rsid w:val="00D431B1"/>
    <w:rsid w:val="00D45C9F"/>
    <w:rsid w:val="00D46D3B"/>
    <w:rsid w:val="00D50C75"/>
    <w:rsid w:val="00D52739"/>
    <w:rsid w:val="00D530B0"/>
    <w:rsid w:val="00D56B3A"/>
    <w:rsid w:val="00D65A73"/>
    <w:rsid w:val="00D65C9D"/>
    <w:rsid w:val="00D7140C"/>
    <w:rsid w:val="00D715E9"/>
    <w:rsid w:val="00D724BB"/>
    <w:rsid w:val="00D72B29"/>
    <w:rsid w:val="00D73DC2"/>
    <w:rsid w:val="00D904DF"/>
    <w:rsid w:val="00D91B22"/>
    <w:rsid w:val="00D9455C"/>
    <w:rsid w:val="00D962EC"/>
    <w:rsid w:val="00DA1101"/>
    <w:rsid w:val="00DA6A6B"/>
    <w:rsid w:val="00DB5D93"/>
    <w:rsid w:val="00DC377A"/>
    <w:rsid w:val="00DC6094"/>
    <w:rsid w:val="00DD29DB"/>
    <w:rsid w:val="00DD534B"/>
    <w:rsid w:val="00DD5646"/>
    <w:rsid w:val="00DE0E3E"/>
    <w:rsid w:val="00DE4F84"/>
    <w:rsid w:val="00DE76D0"/>
    <w:rsid w:val="00DF2C20"/>
    <w:rsid w:val="00DF3781"/>
    <w:rsid w:val="00E04B44"/>
    <w:rsid w:val="00E05202"/>
    <w:rsid w:val="00E05817"/>
    <w:rsid w:val="00E05BE3"/>
    <w:rsid w:val="00E0780A"/>
    <w:rsid w:val="00E15E5A"/>
    <w:rsid w:val="00E1621B"/>
    <w:rsid w:val="00E236DA"/>
    <w:rsid w:val="00E33B07"/>
    <w:rsid w:val="00E33D79"/>
    <w:rsid w:val="00E369FE"/>
    <w:rsid w:val="00E37D75"/>
    <w:rsid w:val="00E42A13"/>
    <w:rsid w:val="00E4319C"/>
    <w:rsid w:val="00E438DE"/>
    <w:rsid w:val="00E456B0"/>
    <w:rsid w:val="00E56B81"/>
    <w:rsid w:val="00E57110"/>
    <w:rsid w:val="00E6019F"/>
    <w:rsid w:val="00E60D3B"/>
    <w:rsid w:val="00E61A8E"/>
    <w:rsid w:val="00E640FA"/>
    <w:rsid w:val="00E67CEA"/>
    <w:rsid w:val="00E7110E"/>
    <w:rsid w:val="00E76CBF"/>
    <w:rsid w:val="00E815FB"/>
    <w:rsid w:val="00E8561A"/>
    <w:rsid w:val="00E85876"/>
    <w:rsid w:val="00E85BE8"/>
    <w:rsid w:val="00E91BCB"/>
    <w:rsid w:val="00E9207C"/>
    <w:rsid w:val="00E962D6"/>
    <w:rsid w:val="00EA06D2"/>
    <w:rsid w:val="00EA170F"/>
    <w:rsid w:val="00EB06A6"/>
    <w:rsid w:val="00EB2114"/>
    <w:rsid w:val="00EB441E"/>
    <w:rsid w:val="00EC449A"/>
    <w:rsid w:val="00EC6AF9"/>
    <w:rsid w:val="00ED2F41"/>
    <w:rsid w:val="00ED3231"/>
    <w:rsid w:val="00ED6372"/>
    <w:rsid w:val="00EE0BD6"/>
    <w:rsid w:val="00EE0FF6"/>
    <w:rsid w:val="00EE32DE"/>
    <w:rsid w:val="00EE3425"/>
    <w:rsid w:val="00EE4EB1"/>
    <w:rsid w:val="00EF64D8"/>
    <w:rsid w:val="00EF6926"/>
    <w:rsid w:val="00F02FAB"/>
    <w:rsid w:val="00F03B06"/>
    <w:rsid w:val="00F04198"/>
    <w:rsid w:val="00F06789"/>
    <w:rsid w:val="00F07349"/>
    <w:rsid w:val="00F13F6A"/>
    <w:rsid w:val="00F161BA"/>
    <w:rsid w:val="00F16328"/>
    <w:rsid w:val="00F27862"/>
    <w:rsid w:val="00F33518"/>
    <w:rsid w:val="00F34734"/>
    <w:rsid w:val="00F355AD"/>
    <w:rsid w:val="00F35F2F"/>
    <w:rsid w:val="00F378AF"/>
    <w:rsid w:val="00F4272D"/>
    <w:rsid w:val="00F46062"/>
    <w:rsid w:val="00F542DB"/>
    <w:rsid w:val="00F5757F"/>
    <w:rsid w:val="00F61B96"/>
    <w:rsid w:val="00F62ADD"/>
    <w:rsid w:val="00F63A67"/>
    <w:rsid w:val="00F6402E"/>
    <w:rsid w:val="00F6450A"/>
    <w:rsid w:val="00F6593A"/>
    <w:rsid w:val="00F67004"/>
    <w:rsid w:val="00F671B6"/>
    <w:rsid w:val="00F67D21"/>
    <w:rsid w:val="00F7397A"/>
    <w:rsid w:val="00F754AE"/>
    <w:rsid w:val="00F846B4"/>
    <w:rsid w:val="00F84C8C"/>
    <w:rsid w:val="00F854DA"/>
    <w:rsid w:val="00F9063E"/>
    <w:rsid w:val="00F91B36"/>
    <w:rsid w:val="00FB0FA1"/>
    <w:rsid w:val="00FB1FAC"/>
    <w:rsid w:val="00FB4580"/>
    <w:rsid w:val="00FB4ECE"/>
    <w:rsid w:val="00FC1048"/>
    <w:rsid w:val="00FC1EDF"/>
    <w:rsid w:val="00FC3FC5"/>
    <w:rsid w:val="00FC5184"/>
    <w:rsid w:val="00FE770B"/>
    <w:rsid w:val="00FF05D8"/>
    <w:rsid w:val="00FF5200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B7B1B"/>
  <w15:chartTrackingRefBased/>
  <w15:docId w15:val="{119BB783-673B-45F4-BEF5-FFF307E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B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1153F"/>
    <w:rPr>
      <w:color w:val="000000" w:themeColor="text1"/>
      <w:u w:val="single"/>
    </w:rPr>
  </w:style>
  <w:style w:type="paragraph" w:styleId="HTMLPreformatted">
    <w:name w:val="HTML Preformatted"/>
    <w:basedOn w:val="Normal"/>
    <w:rsid w:val="00846A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Typewriter2">
    <w:name w:val="HTML Typewriter2"/>
    <w:rsid w:val="00846A07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13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2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2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2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132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2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3256"/>
    <w:rPr>
      <w:rFonts w:ascii="Tahoma" w:hAnsi="Tahoma" w:cs="Tahoma"/>
      <w:sz w:val="16"/>
      <w:szCs w:val="16"/>
    </w:rPr>
  </w:style>
  <w:style w:type="paragraph" w:customStyle="1" w:styleId="ReferenceText">
    <w:name w:val="Reference Text"/>
    <w:basedOn w:val="BodyText"/>
    <w:rsid w:val="0035179A"/>
    <w:pPr>
      <w:suppressAutoHyphens/>
      <w:spacing w:after="240" w:line="240" w:lineRule="atLeast"/>
      <w:ind w:left="720" w:hanging="720"/>
    </w:pPr>
    <w:rPr>
      <w:rFonts w:ascii="Georgia" w:hAnsi="Georgia"/>
      <w:kern w:val="24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5179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5179A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F161BA"/>
    <w:rPr>
      <w:color w:val="605E5C"/>
      <w:shd w:val="clear" w:color="auto" w:fill="E1DFDD"/>
    </w:rPr>
  </w:style>
  <w:style w:type="character" w:customStyle="1" w:styleId="refsource">
    <w:name w:val="refsource"/>
    <w:rsid w:val="00135261"/>
  </w:style>
  <w:style w:type="character" w:styleId="FollowedHyperlink">
    <w:name w:val="FollowedHyperlink"/>
    <w:uiPriority w:val="99"/>
    <w:semiHidden/>
    <w:unhideWhenUsed/>
    <w:rsid w:val="0090305B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0B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0B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0B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0BD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7DF"/>
    <w:pPr>
      <w:ind w:left="720"/>
      <w:contextualSpacing/>
    </w:pPr>
  </w:style>
  <w:style w:type="character" w:customStyle="1" w:styleId="color30">
    <w:name w:val="color_30"/>
    <w:basedOn w:val="DefaultParagraphFont"/>
    <w:rsid w:val="00070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40941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87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nathonValente.com" TargetMode="External"/><Relationship Id="rId13" Type="http://schemas.openxmlformats.org/officeDocument/2006/relationships/hyperlink" Target="https://onlinelibrary.wiley.com/doi/full/10.1111/ele.13729" TargetMode="External"/><Relationship Id="rId18" Type="http://schemas.openxmlformats.org/officeDocument/2006/relationships/hyperlink" Target="https://doi.org/10.1007/s10980-019-00777-z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oi.org/10.1098/rspb.2015.2347" TargetMode="External"/><Relationship Id="rId7" Type="http://schemas.openxmlformats.org/officeDocument/2006/relationships/hyperlink" Target="mailto:jjv0016@auburn.edu" TargetMode="External"/><Relationship Id="rId12" Type="http://schemas.openxmlformats.org/officeDocument/2006/relationships/hyperlink" Target="https://www.nature.com/articles/s41598-022-06496-x" TargetMode="External"/><Relationship Id="rId17" Type="http://schemas.openxmlformats.org/officeDocument/2006/relationships/hyperlink" Target="https://doi.org/10.1002/ecs2.2756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science.sciencemag.org/content/366/6470/1236.abstract?casa_token=aKpi_Y6G8jYAAAAA:A56ImrcqObWcO9jzjZpNqoKR9PquQOv5ySZ2rJxF98ICy5DJDGC6pBAKIEZkBRCXIHu2dLDFxpDTp44" TargetMode="External"/><Relationship Id="rId20" Type="http://schemas.openxmlformats.org/officeDocument/2006/relationships/hyperlink" Target="https://doi.org/10.1111/2041-210X.1284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urnals.plos.org/ploscompbiol/article?id=10.1371/journal.pcbi.1010033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academic.oup.com/auk/advance-article-abstract/doi/10.1093/ornithology/ukaa086/6167858" TargetMode="External"/><Relationship Id="rId23" Type="http://schemas.openxmlformats.org/officeDocument/2006/relationships/hyperlink" Target="https://doi.org/10.1007/s13157-010-0138-3" TargetMode="External"/><Relationship Id="rId10" Type="http://schemas.openxmlformats.org/officeDocument/2006/relationships/hyperlink" Target="https://conbio.onlinelibrary.wiley.com/doi/full/10.1111/cobi.14091?casa_token=D_mLuhpzhoMAAAAA%3ACiMcELwtaCzPY2oXj8-Hf9XRD45YzeAq0RrqT8b-5VNbI3YuPRkvqz9RdBHZwnnghioDWfuuVtPjOQ" TargetMode="External"/><Relationship Id="rId19" Type="http://schemas.openxmlformats.org/officeDocument/2006/relationships/hyperlink" Target="https://doi.org/10.1111/ddi.128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.springer.com/article/10.1007/s10980-023-01708-9" TargetMode="External"/><Relationship Id="rId14" Type="http://schemas.openxmlformats.org/officeDocument/2006/relationships/hyperlink" Target="https://onlinelibrary.wiley.com/doi/10.1002/ece3.7365" TargetMode="External"/><Relationship Id="rId22" Type="http://schemas.openxmlformats.org/officeDocument/2006/relationships/hyperlink" Target="https://doi.org/10.1111/2041-210X.1236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Jonathon J</vt:lpstr>
    </vt:vector>
  </TitlesOfParts>
  <Company>Miami University</Company>
  <LinksUpToDate>false</LinksUpToDate>
  <CharactersWithSpaces>7455</CharactersWithSpaces>
  <SharedDoc>false</SharedDoc>
  <HLinks>
    <vt:vector size="102" baseType="variant">
      <vt:variant>
        <vt:i4>1835036</vt:i4>
      </vt:variant>
      <vt:variant>
        <vt:i4>48</vt:i4>
      </vt:variant>
      <vt:variant>
        <vt:i4>0</vt:i4>
      </vt:variant>
      <vt:variant>
        <vt:i4>5</vt:i4>
      </vt:variant>
      <vt:variant>
        <vt:lpwstr>https://sites.google.com/a/onid.oregonstate.edu/ece44x201420/</vt:lpwstr>
      </vt:variant>
      <vt:variant>
        <vt:lpwstr/>
      </vt:variant>
      <vt:variant>
        <vt:i4>524293</vt:i4>
      </vt:variant>
      <vt:variant>
        <vt:i4>45</vt:i4>
      </vt:variant>
      <vt:variant>
        <vt:i4>0</vt:i4>
      </vt:variant>
      <vt:variant>
        <vt:i4>5</vt:i4>
      </vt:variant>
      <vt:variant>
        <vt:lpwstr>http://hdl.handle.net/11681/8629</vt:lpwstr>
      </vt:variant>
      <vt:variant>
        <vt:lpwstr/>
      </vt:variant>
      <vt:variant>
        <vt:i4>2424868</vt:i4>
      </vt:variant>
      <vt:variant>
        <vt:i4>42</vt:i4>
      </vt:variant>
      <vt:variant>
        <vt:i4>0</vt:i4>
      </vt:variant>
      <vt:variant>
        <vt:i4>5</vt:i4>
      </vt:variant>
      <vt:variant>
        <vt:lpwstr>https://www.fws.gov/endangered/bulletin/2011/spring2011.pdf</vt:lpwstr>
      </vt:variant>
      <vt:variant>
        <vt:lpwstr/>
      </vt:variant>
      <vt:variant>
        <vt:i4>524289</vt:i4>
      </vt:variant>
      <vt:variant>
        <vt:i4>39</vt:i4>
      </vt:variant>
      <vt:variant>
        <vt:i4>0</vt:i4>
      </vt:variant>
      <vt:variant>
        <vt:i4>5</vt:i4>
      </vt:variant>
      <vt:variant>
        <vt:lpwstr>http://hdl.handle.net/11681/6986</vt:lpwstr>
      </vt:variant>
      <vt:variant>
        <vt:lpwstr/>
      </vt:variant>
      <vt:variant>
        <vt:i4>196636</vt:i4>
      </vt:variant>
      <vt:variant>
        <vt:i4>36</vt:i4>
      </vt:variant>
      <vt:variant>
        <vt:i4>0</vt:i4>
      </vt:variant>
      <vt:variant>
        <vt:i4>5</vt:i4>
      </vt:variant>
      <vt:variant>
        <vt:lpwstr>http://www.serdp-estcp.org/content/download/15931/182140/file/RC-1439-FR.pdf</vt:lpwstr>
      </vt:variant>
      <vt:variant>
        <vt:lpwstr/>
      </vt:variant>
      <vt:variant>
        <vt:i4>327754</vt:i4>
      </vt:variant>
      <vt:variant>
        <vt:i4>33</vt:i4>
      </vt:variant>
      <vt:variant>
        <vt:i4>0</vt:i4>
      </vt:variant>
      <vt:variant>
        <vt:i4>5</vt:i4>
      </vt:variant>
      <vt:variant>
        <vt:lpwstr>https://doi.org/10.1890/06-0570.1</vt:lpwstr>
      </vt:variant>
      <vt:variant>
        <vt:lpwstr/>
      </vt:variant>
      <vt:variant>
        <vt:i4>1900630</vt:i4>
      </vt:variant>
      <vt:variant>
        <vt:i4>30</vt:i4>
      </vt:variant>
      <vt:variant>
        <vt:i4>0</vt:i4>
      </vt:variant>
      <vt:variant>
        <vt:i4>5</vt:i4>
      </vt:variant>
      <vt:variant>
        <vt:lpwstr>https://doi.org/10.3955/046.086.0104</vt:lpwstr>
      </vt:variant>
      <vt:variant>
        <vt:lpwstr/>
      </vt:variant>
      <vt:variant>
        <vt:i4>5439518</vt:i4>
      </vt:variant>
      <vt:variant>
        <vt:i4>27</vt:i4>
      </vt:variant>
      <vt:variant>
        <vt:i4>0</vt:i4>
      </vt:variant>
      <vt:variant>
        <vt:i4>5</vt:i4>
      </vt:variant>
      <vt:variant>
        <vt:lpwstr>https://doi.org/10.1111/j.1557-9263.2011.00356.x</vt:lpwstr>
      </vt:variant>
      <vt:variant>
        <vt:lpwstr/>
      </vt:variant>
      <vt:variant>
        <vt:i4>1507411</vt:i4>
      </vt:variant>
      <vt:variant>
        <vt:i4>24</vt:i4>
      </vt:variant>
      <vt:variant>
        <vt:i4>0</vt:i4>
      </vt:variant>
      <vt:variant>
        <vt:i4>5</vt:i4>
      </vt:variant>
      <vt:variant>
        <vt:lpwstr>https://doi.org/10.1656/058.011.0306</vt:lpwstr>
      </vt:variant>
      <vt:variant>
        <vt:lpwstr/>
      </vt:variant>
      <vt:variant>
        <vt:i4>7864441</vt:i4>
      </vt:variant>
      <vt:variant>
        <vt:i4>21</vt:i4>
      </vt:variant>
      <vt:variant>
        <vt:i4>0</vt:i4>
      </vt:variant>
      <vt:variant>
        <vt:i4>5</vt:i4>
      </vt:variant>
      <vt:variant>
        <vt:lpwstr>https://doi.org/10.1002/wsb.468</vt:lpwstr>
      </vt:variant>
      <vt:variant>
        <vt:lpwstr/>
      </vt:variant>
      <vt:variant>
        <vt:i4>5439554</vt:i4>
      </vt:variant>
      <vt:variant>
        <vt:i4>18</vt:i4>
      </vt:variant>
      <vt:variant>
        <vt:i4>0</vt:i4>
      </vt:variant>
      <vt:variant>
        <vt:i4>5</vt:i4>
      </vt:variant>
      <vt:variant>
        <vt:lpwstr>https://doi.org/10.1894/MCG-06.1</vt:lpwstr>
      </vt:variant>
      <vt:variant>
        <vt:lpwstr/>
      </vt:variant>
      <vt:variant>
        <vt:i4>3866682</vt:i4>
      </vt:variant>
      <vt:variant>
        <vt:i4>15</vt:i4>
      </vt:variant>
      <vt:variant>
        <vt:i4>0</vt:i4>
      </vt:variant>
      <vt:variant>
        <vt:i4>5</vt:i4>
      </vt:variant>
      <vt:variant>
        <vt:lpwstr>https://doi.org/10.1111/2041-210X.12368</vt:lpwstr>
      </vt:variant>
      <vt:variant>
        <vt:lpwstr/>
      </vt:variant>
      <vt:variant>
        <vt:i4>2228349</vt:i4>
      </vt:variant>
      <vt:variant>
        <vt:i4>12</vt:i4>
      </vt:variant>
      <vt:variant>
        <vt:i4>0</vt:i4>
      </vt:variant>
      <vt:variant>
        <vt:i4>5</vt:i4>
      </vt:variant>
      <vt:variant>
        <vt:lpwstr>https://doi.org/10.1098/rspb.2015.2347</vt:lpwstr>
      </vt:variant>
      <vt:variant>
        <vt:lpwstr/>
      </vt:variant>
      <vt:variant>
        <vt:i4>3735601</vt:i4>
      </vt:variant>
      <vt:variant>
        <vt:i4>9</vt:i4>
      </vt:variant>
      <vt:variant>
        <vt:i4>0</vt:i4>
      </vt:variant>
      <vt:variant>
        <vt:i4>5</vt:i4>
      </vt:variant>
      <vt:variant>
        <vt:lpwstr>https://doi.org/10.1111/2041-210X.12840</vt:lpwstr>
      </vt:variant>
      <vt:variant>
        <vt:lpwstr/>
      </vt:variant>
      <vt:variant>
        <vt:i4>5832798</vt:i4>
      </vt:variant>
      <vt:variant>
        <vt:i4>6</vt:i4>
      </vt:variant>
      <vt:variant>
        <vt:i4>0</vt:i4>
      </vt:variant>
      <vt:variant>
        <vt:i4>5</vt:i4>
      </vt:variant>
      <vt:variant>
        <vt:lpwstr>https://doi.org/10.1111/ddi.12837</vt:lpwstr>
      </vt:variant>
      <vt:variant>
        <vt:lpwstr/>
      </vt:variant>
      <vt:variant>
        <vt:i4>6815805</vt:i4>
      </vt:variant>
      <vt:variant>
        <vt:i4>3</vt:i4>
      </vt:variant>
      <vt:variant>
        <vt:i4>0</vt:i4>
      </vt:variant>
      <vt:variant>
        <vt:i4>5</vt:i4>
      </vt:variant>
      <vt:variant>
        <vt:lpwstr>https://doi.org/10.1007/s10980-019-00777-z</vt:lpwstr>
      </vt:variant>
      <vt:variant>
        <vt:lpwstr/>
      </vt:variant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https://doi.org/10.1002/ecs2.2756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Jonathon J</dc:title>
  <dc:subject/>
  <dc:creator>Jonathon Valente</dc:creator>
  <cp:keywords/>
  <cp:lastModifiedBy>Jonathon Valente</cp:lastModifiedBy>
  <cp:revision>10</cp:revision>
  <cp:lastPrinted>2022-09-02T21:39:00Z</cp:lastPrinted>
  <dcterms:created xsi:type="dcterms:W3CDTF">2023-02-06T17:02:00Z</dcterms:created>
  <dcterms:modified xsi:type="dcterms:W3CDTF">2024-02-15T13:10:00Z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733156865</vt:i4>
  </property>
  <property fmtid="{D5CDD505-2E9C-101B-9397-08002B2CF9AE}" pid="3" name="_EmailSubject">
    <vt:lpwstr>file</vt:lpwstr>
  </property>
  <property fmtid="{D5CDD505-2E9C-101B-9397-08002B2CF9AE}" pid="4" name="_AuthorEmail">
    <vt:lpwstr>jhd2@cec.wustl.edu</vt:lpwstr>
  </property>
  <property fmtid="{D5CDD505-2E9C-101B-9397-08002B2CF9AE}" pid="5" name="_AuthorEmailDisplayName">
    <vt:lpwstr>Joel Davis</vt:lpwstr>
  </property>
  <property fmtid="{D5CDD505-2E9C-101B-9397-08002B2CF9AE}" pid="6" name="_ReviewingToolsShownOnce">
    <vt:lpwstr/>
  </property>
</Properties>
</file>